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5368" w14:textId="77777777" w:rsidR="0012570B" w:rsidRDefault="0012570B" w:rsidP="003E4973">
      <w:pPr>
        <w:pStyle w:val="NoSpacing"/>
        <w:rPr>
          <w:rFonts w:ascii="Arial" w:hAnsi="Arial" w:cs="Arial"/>
          <w:b/>
          <w:bCs/>
          <w:sz w:val="20"/>
          <w:szCs w:val="20"/>
        </w:rPr>
      </w:pPr>
    </w:p>
    <w:p w14:paraId="7AC263B9" w14:textId="4FDFEB1B" w:rsidR="003E4973" w:rsidRPr="009C26ED" w:rsidRDefault="003E4973" w:rsidP="0012570B">
      <w:pPr>
        <w:pStyle w:val="NoSpacing"/>
        <w:jc w:val="center"/>
        <w:rPr>
          <w:rFonts w:ascii="Arial" w:hAnsi="Arial" w:cs="Arial"/>
          <w:b/>
          <w:bCs/>
          <w:sz w:val="20"/>
          <w:szCs w:val="20"/>
        </w:rPr>
      </w:pPr>
      <w:r w:rsidRPr="009C26ED">
        <w:rPr>
          <w:rFonts w:ascii="Arial" w:hAnsi="Arial" w:cs="Arial"/>
          <w:b/>
          <w:bCs/>
          <w:sz w:val="20"/>
          <w:szCs w:val="20"/>
        </w:rPr>
        <w:t>Notice of meeting and summons to attend.  Public and Press are welcome to attend.</w:t>
      </w:r>
    </w:p>
    <w:p w14:paraId="7ACFBF02" w14:textId="77777777" w:rsidR="00D07E41" w:rsidRPr="009C26ED" w:rsidRDefault="00D07E41" w:rsidP="003E4973">
      <w:pPr>
        <w:pStyle w:val="NoSpacing"/>
        <w:rPr>
          <w:rFonts w:ascii="Arial" w:hAnsi="Arial" w:cs="Arial"/>
          <w:sz w:val="20"/>
          <w:szCs w:val="20"/>
        </w:rPr>
      </w:pPr>
    </w:p>
    <w:p w14:paraId="4DA35B88" w14:textId="4A2333C8" w:rsidR="008828A7" w:rsidRPr="009C26ED" w:rsidRDefault="00D07E41" w:rsidP="003E4973">
      <w:pPr>
        <w:pStyle w:val="NoSpacing"/>
        <w:rPr>
          <w:rFonts w:ascii="Arial" w:hAnsi="Arial" w:cs="Arial"/>
          <w:sz w:val="20"/>
          <w:szCs w:val="20"/>
        </w:rPr>
      </w:pPr>
      <w:r w:rsidRPr="009C26ED">
        <w:rPr>
          <w:rFonts w:ascii="Arial" w:hAnsi="Arial" w:cs="Arial"/>
          <w:sz w:val="20"/>
          <w:szCs w:val="20"/>
        </w:rPr>
        <w:t xml:space="preserve">In accordance with Schedule 12, para 10 (2) of the Local Government Act 1972 notice is hereby given that a Meeting of Minety Parish Council will be held on </w:t>
      </w:r>
      <w:r w:rsidR="00013A78" w:rsidRPr="00E232BC">
        <w:rPr>
          <w:rFonts w:ascii="Arial" w:hAnsi="Arial" w:cs="Arial"/>
          <w:sz w:val="20"/>
          <w:szCs w:val="20"/>
        </w:rPr>
        <w:t xml:space="preserve">Tuesday </w:t>
      </w:r>
      <w:r w:rsidR="00B0708C">
        <w:rPr>
          <w:rFonts w:ascii="Arial" w:hAnsi="Arial" w:cs="Arial"/>
          <w:sz w:val="20"/>
          <w:szCs w:val="20"/>
        </w:rPr>
        <w:t>12</w:t>
      </w:r>
      <w:r w:rsidR="00013A78" w:rsidRPr="00E232BC">
        <w:rPr>
          <w:rFonts w:ascii="Arial" w:hAnsi="Arial" w:cs="Arial"/>
          <w:sz w:val="20"/>
          <w:szCs w:val="20"/>
          <w:vertAlign w:val="superscript"/>
        </w:rPr>
        <w:t>th</w:t>
      </w:r>
      <w:r w:rsidR="00013A78" w:rsidRPr="00E232BC">
        <w:rPr>
          <w:rFonts w:ascii="Arial" w:hAnsi="Arial" w:cs="Arial"/>
          <w:sz w:val="20"/>
          <w:szCs w:val="20"/>
        </w:rPr>
        <w:t xml:space="preserve"> of </w:t>
      </w:r>
      <w:r w:rsidR="00B0708C">
        <w:rPr>
          <w:rFonts w:ascii="Arial" w:hAnsi="Arial" w:cs="Arial"/>
          <w:sz w:val="20"/>
          <w:szCs w:val="20"/>
        </w:rPr>
        <w:t>April</w:t>
      </w:r>
      <w:r w:rsidRPr="00E232BC">
        <w:rPr>
          <w:rFonts w:ascii="Arial" w:hAnsi="Arial" w:cs="Arial"/>
          <w:sz w:val="20"/>
          <w:szCs w:val="20"/>
        </w:rPr>
        <w:t xml:space="preserve"> 202</w:t>
      </w:r>
      <w:r w:rsidR="0093180D">
        <w:rPr>
          <w:rFonts w:ascii="Arial" w:hAnsi="Arial" w:cs="Arial"/>
          <w:sz w:val="20"/>
          <w:szCs w:val="20"/>
        </w:rPr>
        <w:t>2</w:t>
      </w:r>
      <w:r w:rsidRPr="009C26ED">
        <w:rPr>
          <w:rFonts w:ascii="Arial" w:hAnsi="Arial" w:cs="Arial"/>
          <w:sz w:val="20"/>
          <w:szCs w:val="20"/>
        </w:rPr>
        <w:t>, commencing at 7.30pm, and you are summoned to attend</w:t>
      </w:r>
      <w:r w:rsidR="0012570B">
        <w:rPr>
          <w:rFonts w:ascii="Arial" w:hAnsi="Arial" w:cs="Arial"/>
          <w:sz w:val="20"/>
          <w:szCs w:val="20"/>
        </w:rPr>
        <w:t xml:space="preserve"> </w:t>
      </w:r>
      <w:r w:rsidR="0093180D">
        <w:rPr>
          <w:rFonts w:ascii="Arial" w:hAnsi="Arial" w:cs="Arial"/>
          <w:sz w:val="20"/>
          <w:szCs w:val="20"/>
        </w:rPr>
        <w:t>the Meeting Room of the Vale of the White Horse Pub, Station Road, Minety SN16 9QY</w:t>
      </w:r>
      <w:r w:rsidR="00E232BC">
        <w:rPr>
          <w:rFonts w:ascii="Arial" w:hAnsi="Arial" w:cs="Arial"/>
          <w:sz w:val="20"/>
          <w:szCs w:val="20"/>
        </w:rPr>
        <w:t xml:space="preserve">. </w:t>
      </w:r>
    </w:p>
    <w:p w14:paraId="64333172" w14:textId="1AFCBBF5" w:rsidR="003E4973" w:rsidRPr="009C26ED" w:rsidRDefault="003E4973" w:rsidP="003E4973">
      <w:pPr>
        <w:pStyle w:val="NoSpacing"/>
        <w:pBdr>
          <w:bottom w:val="single" w:sz="6" w:space="1" w:color="auto"/>
        </w:pBdr>
        <w:jc w:val="center"/>
        <w:rPr>
          <w:rFonts w:ascii="Arial" w:hAnsi="Arial" w:cs="Arial"/>
          <w:sz w:val="20"/>
          <w:szCs w:val="20"/>
        </w:rPr>
      </w:pPr>
    </w:p>
    <w:p w14:paraId="4CA616E9" w14:textId="1AC9B6F2" w:rsidR="003E4973" w:rsidRPr="009C26ED" w:rsidRDefault="003E4973" w:rsidP="009046DB">
      <w:pPr>
        <w:pStyle w:val="NoSpacing"/>
        <w:rPr>
          <w:rFonts w:ascii="Arial" w:hAnsi="Arial" w:cs="Arial"/>
          <w:sz w:val="20"/>
          <w:szCs w:val="20"/>
        </w:rPr>
      </w:pPr>
    </w:p>
    <w:p w14:paraId="477C34A3" w14:textId="690F671A" w:rsidR="003E4973" w:rsidRPr="009C26ED" w:rsidRDefault="003E4973" w:rsidP="003E4973">
      <w:pPr>
        <w:pStyle w:val="NoSpacing"/>
        <w:pBdr>
          <w:bottom w:val="single" w:sz="6" w:space="1" w:color="auto"/>
        </w:pBdr>
        <w:rPr>
          <w:rFonts w:ascii="Arial" w:hAnsi="Arial" w:cs="Arial"/>
          <w:sz w:val="20"/>
          <w:szCs w:val="20"/>
        </w:rPr>
      </w:pPr>
      <w:r w:rsidRPr="0012570B">
        <w:rPr>
          <w:rFonts w:ascii="Arial" w:hAnsi="Arial" w:cs="Arial"/>
          <w:b/>
          <w:bCs/>
          <w:sz w:val="20"/>
          <w:szCs w:val="20"/>
          <w:u w:val="single"/>
        </w:rPr>
        <w:t>PUBLIC QUESTION TIME.</w:t>
      </w:r>
      <w:r w:rsidRPr="009C26ED">
        <w:rPr>
          <w:rFonts w:ascii="Arial" w:hAnsi="Arial" w:cs="Arial"/>
          <w:sz w:val="20"/>
          <w:szCs w:val="20"/>
        </w:rPr>
        <w:t xml:space="preserve"> </w:t>
      </w:r>
      <w:r w:rsidR="0012570B" w:rsidRPr="00E232BC">
        <w:rPr>
          <w:rFonts w:ascii="Arial" w:hAnsi="Arial" w:cs="Arial"/>
          <w:sz w:val="20"/>
          <w:szCs w:val="20"/>
        </w:rPr>
        <w:t>Strictly no alcohol is permitted in the meeting room.</w:t>
      </w:r>
      <w:r w:rsidR="0012570B">
        <w:rPr>
          <w:rFonts w:ascii="Arial" w:hAnsi="Arial" w:cs="Arial"/>
          <w:sz w:val="20"/>
          <w:szCs w:val="20"/>
        </w:rPr>
        <w:t xml:space="preserve"> </w:t>
      </w:r>
      <w:r w:rsidRPr="009C26ED">
        <w:rPr>
          <w:rFonts w:ascii="Arial" w:hAnsi="Arial" w:cs="Arial"/>
          <w:sz w:val="20"/>
          <w:szCs w:val="20"/>
        </w:rPr>
        <w:t xml:space="preserve">An opportunity for members of the public to address the Parish Council on any council matter before the </w:t>
      </w:r>
      <w:r w:rsidR="0012570B">
        <w:rPr>
          <w:rFonts w:ascii="Arial" w:hAnsi="Arial" w:cs="Arial"/>
          <w:sz w:val="20"/>
          <w:szCs w:val="20"/>
        </w:rPr>
        <w:t xml:space="preserve">formal </w:t>
      </w:r>
      <w:r w:rsidRPr="009C26ED">
        <w:rPr>
          <w:rFonts w:ascii="Arial" w:hAnsi="Arial" w:cs="Arial"/>
          <w:sz w:val="20"/>
          <w:szCs w:val="20"/>
        </w:rPr>
        <w:t xml:space="preserve">meeting commences.  (Limited to 10 </w:t>
      </w:r>
      <w:r w:rsidR="00086895" w:rsidRPr="009C26ED">
        <w:rPr>
          <w:rFonts w:ascii="Arial" w:hAnsi="Arial" w:cs="Arial"/>
          <w:sz w:val="20"/>
          <w:szCs w:val="20"/>
        </w:rPr>
        <w:t>minutes) Every</w:t>
      </w:r>
      <w:r w:rsidRPr="009C26ED">
        <w:rPr>
          <w:rFonts w:ascii="Arial" w:hAnsi="Arial" w:cs="Arial"/>
          <w:sz w:val="20"/>
          <w:szCs w:val="20"/>
        </w:rPr>
        <w:t xml:space="preserve"> effort will be made to give accurate answers to all questions, but in some cases further research may be necessary when at answer will be given by the chairman as soon as possible.</w:t>
      </w:r>
      <w:r w:rsidR="009C508E">
        <w:rPr>
          <w:rFonts w:ascii="Arial" w:hAnsi="Arial" w:cs="Arial"/>
          <w:sz w:val="20"/>
          <w:szCs w:val="20"/>
        </w:rPr>
        <w:t xml:space="preserve">  Please contact the clerk should you wish a link to the virtual meeting.</w:t>
      </w:r>
    </w:p>
    <w:p w14:paraId="1032B093" w14:textId="39E6E5CC" w:rsidR="001B6194" w:rsidRPr="009C26ED" w:rsidRDefault="001B6194" w:rsidP="001B6194">
      <w:pPr>
        <w:pStyle w:val="NoSpacing"/>
        <w:jc w:val="center"/>
        <w:rPr>
          <w:rFonts w:ascii="Arial" w:hAnsi="Arial" w:cs="Arial"/>
          <w:b/>
          <w:bCs/>
          <w:sz w:val="20"/>
          <w:szCs w:val="20"/>
          <w:u w:val="single"/>
        </w:rPr>
      </w:pPr>
      <w:r w:rsidRPr="009C26ED">
        <w:rPr>
          <w:rFonts w:ascii="Arial" w:hAnsi="Arial" w:cs="Arial"/>
          <w:b/>
          <w:bCs/>
          <w:sz w:val="20"/>
          <w:szCs w:val="20"/>
          <w:u w:val="single"/>
        </w:rPr>
        <w:t>AGENDA</w:t>
      </w:r>
    </w:p>
    <w:p w14:paraId="6A0A850B" w14:textId="309EF135" w:rsidR="001B6194" w:rsidRPr="009C26ED" w:rsidRDefault="001B6194" w:rsidP="001B6194">
      <w:pPr>
        <w:pStyle w:val="NoSpacing"/>
        <w:jc w:val="center"/>
        <w:rPr>
          <w:rFonts w:ascii="Arial" w:hAnsi="Arial" w:cs="Arial"/>
          <w:b/>
          <w:bCs/>
          <w:sz w:val="20"/>
          <w:szCs w:val="20"/>
          <w:u w:val="single"/>
        </w:rPr>
      </w:pPr>
    </w:p>
    <w:p w14:paraId="013787DA" w14:textId="7E0089EF" w:rsidR="009B4995" w:rsidRDefault="009B4995" w:rsidP="001B6194">
      <w:pPr>
        <w:pStyle w:val="NoSpacing"/>
        <w:numPr>
          <w:ilvl w:val="0"/>
          <w:numId w:val="1"/>
        </w:numPr>
        <w:rPr>
          <w:rFonts w:ascii="Arial" w:hAnsi="Arial" w:cs="Arial"/>
          <w:b/>
          <w:bCs/>
          <w:sz w:val="20"/>
          <w:szCs w:val="20"/>
        </w:rPr>
      </w:pPr>
      <w:r>
        <w:rPr>
          <w:rFonts w:ascii="Arial" w:hAnsi="Arial" w:cs="Arial"/>
          <w:b/>
          <w:bCs/>
          <w:sz w:val="20"/>
          <w:szCs w:val="20"/>
        </w:rPr>
        <w:t>Apologies for absence</w:t>
      </w:r>
    </w:p>
    <w:p w14:paraId="62F8A5E6" w14:textId="16A13ABA" w:rsidR="009B4995" w:rsidRPr="009B4995" w:rsidRDefault="009B4995" w:rsidP="009B4995">
      <w:pPr>
        <w:pStyle w:val="NoSpacing"/>
        <w:numPr>
          <w:ilvl w:val="0"/>
          <w:numId w:val="1"/>
        </w:numPr>
        <w:rPr>
          <w:rFonts w:ascii="Arial" w:hAnsi="Arial" w:cs="Arial"/>
          <w:b/>
          <w:bCs/>
          <w:sz w:val="20"/>
          <w:szCs w:val="20"/>
        </w:rPr>
      </w:pPr>
      <w:r w:rsidRPr="009C508E">
        <w:rPr>
          <w:rFonts w:ascii="Arial" w:hAnsi="Arial" w:cs="Arial"/>
          <w:b/>
          <w:bCs/>
          <w:sz w:val="20"/>
          <w:szCs w:val="20"/>
        </w:rPr>
        <w:t>Dispensations/ Declarations of interests</w:t>
      </w:r>
    </w:p>
    <w:p w14:paraId="740A8443" w14:textId="7301A99D" w:rsidR="009B4995" w:rsidRPr="009C508E" w:rsidRDefault="009B4995" w:rsidP="009B4995">
      <w:pPr>
        <w:pStyle w:val="NoSpacing"/>
        <w:numPr>
          <w:ilvl w:val="0"/>
          <w:numId w:val="1"/>
        </w:numPr>
        <w:rPr>
          <w:rFonts w:ascii="Arial" w:hAnsi="Arial" w:cs="Arial"/>
          <w:b/>
          <w:bCs/>
          <w:sz w:val="20"/>
          <w:szCs w:val="20"/>
        </w:rPr>
      </w:pPr>
      <w:r w:rsidRPr="009C508E">
        <w:rPr>
          <w:rFonts w:ascii="Arial" w:hAnsi="Arial" w:cs="Arial"/>
          <w:b/>
          <w:bCs/>
          <w:sz w:val="20"/>
          <w:szCs w:val="20"/>
        </w:rPr>
        <w:t xml:space="preserve">Minutes from the previous meeting </w:t>
      </w:r>
      <w:r>
        <w:rPr>
          <w:rFonts w:ascii="Arial" w:hAnsi="Arial" w:cs="Arial"/>
          <w:b/>
          <w:bCs/>
          <w:sz w:val="20"/>
          <w:szCs w:val="20"/>
        </w:rPr>
        <w:t>(</w:t>
      </w:r>
      <w:r w:rsidRPr="009C508E">
        <w:rPr>
          <w:rFonts w:ascii="Arial" w:hAnsi="Arial" w:cs="Arial"/>
          <w:b/>
          <w:bCs/>
          <w:sz w:val="20"/>
          <w:szCs w:val="20"/>
        </w:rPr>
        <w:t xml:space="preserve">of </w:t>
      </w:r>
      <w:r w:rsidR="00D83012">
        <w:rPr>
          <w:rFonts w:ascii="Arial" w:hAnsi="Arial" w:cs="Arial"/>
          <w:b/>
          <w:bCs/>
          <w:sz w:val="20"/>
          <w:szCs w:val="20"/>
        </w:rPr>
        <w:t xml:space="preserve">8 March </w:t>
      </w:r>
      <w:r w:rsidRPr="009C508E">
        <w:rPr>
          <w:rFonts w:ascii="Arial" w:hAnsi="Arial" w:cs="Arial"/>
          <w:b/>
          <w:bCs/>
          <w:sz w:val="20"/>
          <w:szCs w:val="20"/>
        </w:rPr>
        <w:t>202</w:t>
      </w:r>
      <w:r w:rsidR="008F7B90">
        <w:rPr>
          <w:rFonts w:ascii="Arial" w:hAnsi="Arial" w:cs="Arial"/>
          <w:b/>
          <w:bCs/>
          <w:sz w:val="20"/>
          <w:szCs w:val="20"/>
        </w:rPr>
        <w:t>2</w:t>
      </w:r>
      <w:r>
        <w:rPr>
          <w:rFonts w:ascii="Arial" w:hAnsi="Arial" w:cs="Arial"/>
          <w:b/>
          <w:bCs/>
          <w:sz w:val="20"/>
          <w:szCs w:val="20"/>
        </w:rPr>
        <w:t>)</w:t>
      </w:r>
    </w:p>
    <w:p w14:paraId="5AAC2FD2" w14:textId="77777777" w:rsidR="0012570B" w:rsidRDefault="0012570B" w:rsidP="0012570B">
      <w:pPr>
        <w:pStyle w:val="NoSpacing"/>
        <w:numPr>
          <w:ilvl w:val="1"/>
          <w:numId w:val="9"/>
        </w:numPr>
        <w:rPr>
          <w:rFonts w:ascii="Arial" w:hAnsi="Arial" w:cs="Arial"/>
          <w:b/>
          <w:bCs/>
          <w:sz w:val="20"/>
          <w:szCs w:val="20"/>
        </w:rPr>
      </w:pPr>
      <w:r>
        <w:rPr>
          <w:rFonts w:ascii="Arial" w:hAnsi="Arial" w:cs="Arial"/>
          <w:b/>
          <w:bCs/>
          <w:sz w:val="20"/>
          <w:szCs w:val="20"/>
        </w:rPr>
        <w:t>Agree Minutes</w:t>
      </w:r>
    </w:p>
    <w:p w14:paraId="2E4A50CD" w14:textId="606D42E5" w:rsidR="009B4995" w:rsidRPr="009B4995" w:rsidRDefault="009B4995" w:rsidP="0012570B">
      <w:pPr>
        <w:pStyle w:val="NoSpacing"/>
        <w:numPr>
          <w:ilvl w:val="1"/>
          <w:numId w:val="9"/>
        </w:numPr>
        <w:rPr>
          <w:rFonts w:ascii="Arial" w:hAnsi="Arial" w:cs="Arial"/>
          <w:b/>
          <w:bCs/>
          <w:sz w:val="20"/>
          <w:szCs w:val="20"/>
        </w:rPr>
      </w:pPr>
      <w:r w:rsidRPr="009C508E">
        <w:rPr>
          <w:rFonts w:ascii="Arial" w:hAnsi="Arial" w:cs="Arial"/>
          <w:b/>
          <w:bCs/>
          <w:sz w:val="20"/>
          <w:szCs w:val="20"/>
        </w:rPr>
        <w:t>Matters arising from minutes</w:t>
      </w:r>
    </w:p>
    <w:p w14:paraId="03513635" w14:textId="51BAA5C0" w:rsidR="00D61E26" w:rsidRDefault="00D61E26" w:rsidP="001B6194">
      <w:pPr>
        <w:pStyle w:val="NoSpacing"/>
        <w:numPr>
          <w:ilvl w:val="0"/>
          <w:numId w:val="1"/>
        </w:numPr>
        <w:rPr>
          <w:rFonts w:ascii="Arial" w:hAnsi="Arial" w:cs="Arial"/>
          <w:b/>
          <w:bCs/>
          <w:sz w:val="20"/>
          <w:szCs w:val="20"/>
        </w:rPr>
      </w:pPr>
      <w:r>
        <w:rPr>
          <w:rFonts w:ascii="Arial" w:hAnsi="Arial" w:cs="Arial"/>
          <w:b/>
          <w:bCs/>
          <w:sz w:val="20"/>
          <w:szCs w:val="20"/>
        </w:rPr>
        <w:t>Open to members of the public</w:t>
      </w:r>
    </w:p>
    <w:p w14:paraId="522CC9E3" w14:textId="21774745" w:rsidR="008828A7" w:rsidRDefault="008828A7" w:rsidP="001B6194">
      <w:pPr>
        <w:pStyle w:val="NoSpacing"/>
        <w:numPr>
          <w:ilvl w:val="0"/>
          <w:numId w:val="1"/>
        </w:numPr>
        <w:rPr>
          <w:rFonts w:ascii="Arial" w:hAnsi="Arial" w:cs="Arial"/>
          <w:b/>
          <w:bCs/>
          <w:sz w:val="20"/>
          <w:szCs w:val="20"/>
        </w:rPr>
      </w:pPr>
      <w:r>
        <w:rPr>
          <w:rFonts w:ascii="Arial" w:hAnsi="Arial" w:cs="Arial"/>
          <w:b/>
          <w:bCs/>
          <w:sz w:val="20"/>
          <w:szCs w:val="20"/>
        </w:rPr>
        <w:t>Treasurer’s Report</w:t>
      </w:r>
      <w:r w:rsidR="00B0708C">
        <w:rPr>
          <w:rFonts w:ascii="Arial" w:hAnsi="Arial" w:cs="Arial"/>
          <w:b/>
          <w:bCs/>
          <w:sz w:val="20"/>
          <w:szCs w:val="20"/>
        </w:rPr>
        <w:t xml:space="preserve">.  </w:t>
      </w:r>
      <w:r w:rsidR="00B0708C">
        <w:rPr>
          <w:rFonts w:ascii="Arial" w:hAnsi="Arial" w:cs="Arial"/>
          <w:sz w:val="20"/>
          <w:szCs w:val="20"/>
        </w:rPr>
        <w:t>Audit of accounts required by SAAA. (</w:t>
      </w:r>
      <w:r w:rsidR="002A0313">
        <w:rPr>
          <w:rFonts w:ascii="Arial" w:hAnsi="Arial" w:cs="Arial"/>
          <w:sz w:val="20"/>
          <w:szCs w:val="20"/>
        </w:rPr>
        <w:t>Smaller</w:t>
      </w:r>
      <w:r w:rsidR="00B0708C">
        <w:rPr>
          <w:rFonts w:ascii="Arial" w:hAnsi="Arial" w:cs="Arial"/>
          <w:sz w:val="20"/>
          <w:szCs w:val="20"/>
        </w:rPr>
        <w:t xml:space="preserve"> authorities </w:t>
      </w:r>
      <w:r w:rsidR="002A0313">
        <w:rPr>
          <w:rFonts w:ascii="Arial" w:hAnsi="Arial" w:cs="Arial"/>
          <w:sz w:val="20"/>
          <w:szCs w:val="20"/>
        </w:rPr>
        <w:t>audit</w:t>
      </w:r>
      <w:r w:rsidR="00B0708C">
        <w:rPr>
          <w:rFonts w:ascii="Arial" w:hAnsi="Arial" w:cs="Arial"/>
          <w:sz w:val="20"/>
          <w:szCs w:val="20"/>
        </w:rPr>
        <w:t xml:space="preserve"> application)</w:t>
      </w:r>
    </w:p>
    <w:p w14:paraId="4C45827F" w14:textId="074DBA0C" w:rsidR="009B4995" w:rsidRPr="009B4995" w:rsidRDefault="001B6194" w:rsidP="001B6194">
      <w:pPr>
        <w:pStyle w:val="NoSpacing"/>
        <w:numPr>
          <w:ilvl w:val="0"/>
          <w:numId w:val="1"/>
        </w:numPr>
        <w:rPr>
          <w:rFonts w:ascii="Arial" w:hAnsi="Arial" w:cs="Arial"/>
          <w:b/>
          <w:bCs/>
          <w:i/>
          <w:iCs/>
          <w:sz w:val="20"/>
          <w:szCs w:val="20"/>
        </w:rPr>
      </w:pPr>
      <w:r w:rsidRPr="009C508E">
        <w:rPr>
          <w:rFonts w:ascii="Arial" w:hAnsi="Arial" w:cs="Arial"/>
          <w:b/>
          <w:bCs/>
          <w:sz w:val="20"/>
          <w:szCs w:val="20"/>
        </w:rPr>
        <w:t>Parish Newsletter</w:t>
      </w:r>
      <w:r w:rsidR="00D61E26">
        <w:rPr>
          <w:rFonts w:ascii="Arial" w:hAnsi="Arial" w:cs="Arial"/>
          <w:b/>
          <w:bCs/>
          <w:sz w:val="20"/>
          <w:szCs w:val="20"/>
        </w:rPr>
        <w:t xml:space="preserve"> </w:t>
      </w:r>
    </w:p>
    <w:p w14:paraId="3495B130" w14:textId="189DE6F5" w:rsidR="001B6194" w:rsidRPr="00E232BC" w:rsidRDefault="0012570B" w:rsidP="00E232BC">
      <w:pPr>
        <w:pStyle w:val="NoSpacing"/>
        <w:numPr>
          <w:ilvl w:val="0"/>
          <w:numId w:val="1"/>
        </w:numPr>
        <w:rPr>
          <w:rFonts w:ascii="Arial" w:hAnsi="Arial" w:cs="Arial"/>
          <w:b/>
          <w:bCs/>
          <w:sz w:val="20"/>
          <w:szCs w:val="20"/>
        </w:rPr>
      </w:pPr>
      <w:r w:rsidRPr="009C508E">
        <w:rPr>
          <w:rFonts w:ascii="Arial" w:hAnsi="Arial" w:cs="Arial"/>
          <w:b/>
          <w:bCs/>
          <w:sz w:val="20"/>
          <w:szCs w:val="20"/>
        </w:rPr>
        <w:t>Officers’</w:t>
      </w:r>
      <w:r w:rsidR="001B6194" w:rsidRPr="009C508E">
        <w:rPr>
          <w:rFonts w:ascii="Arial" w:hAnsi="Arial" w:cs="Arial"/>
          <w:b/>
          <w:bCs/>
          <w:sz w:val="20"/>
          <w:szCs w:val="20"/>
        </w:rPr>
        <w:t xml:space="preserve"> report</w:t>
      </w:r>
      <w:r>
        <w:rPr>
          <w:rFonts w:ascii="Arial" w:hAnsi="Arial" w:cs="Arial"/>
          <w:b/>
          <w:bCs/>
          <w:sz w:val="20"/>
          <w:szCs w:val="20"/>
        </w:rPr>
        <w:t>s /</w:t>
      </w:r>
      <w:r w:rsidR="001B6194" w:rsidRPr="009C508E">
        <w:rPr>
          <w:rFonts w:ascii="Arial" w:hAnsi="Arial" w:cs="Arial"/>
          <w:b/>
          <w:bCs/>
          <w:sz w:val="20"/>
          <w:szCs w:val="20"/>
        </w:rPr>
        <w:t xml:space="preserve"> Parish matters</w:t>
      </w:r>
    </w:p>
    <w:p w14:paraId="26BFABCC" w14:textId="7D05284B" w:rsidR="001B6194" w:rsidRPr="00E232BC" w:rsidRDefault="001B6194" w:rsidP="009B4995">
      <w:pPr>
        <w:pStyle w:val="NoSpacing"/>
        <w:numPr>
          <w:ilvl w:val="0"/>
          <w:numId w:val="6"/>
        </w:numPr>
        <w:ind w:left="1418"/>
        <w:rPr>
          <w:rFonts w:ascii="Arial" w:hAnsi="Arial" w:cs="Arial"/>
          <w:sz w:val="20"/>
          <w:szCs w:val="20"/>
        </w:rPr>
      </w:pPr>
      <w:r w:rsidRPr="00E232BC">
        <w:rPr>
          <w:rFonts w:ascii="Arial" w:hAnsi="Arial" w:cs="Arial"/>
          <w:sz w:val="20"/>
          <w:szCs w:val="20"/>
        </w:rPr>
        <w:t>Minety playing fields association</w:t>
      </w:r>
      <w:r w:rsidR="00B0708C">
        <w:rPr>
          <w:rFonts w:ascii="Arial" w:hAnsi="Arial" w:cs="Arial"/>
          <w:sz w:val="20"/>
          <w:szCs w:val="20"/>
        </w:rPr>
        <w:t>. Flood lights.  Rental payments.</w:t>
      </w:r>
    </w:p>
    <w:p w14:paraId="4463D6DA" w14:textId="5E1A8EAC" w:rsidR="001B6194" w:rsidRPr="009C26ED" w:rsidRDefault="009B4995" w:rsidP="009B4995">
      <w:pPr>
        <w:pStyle w:val="NoSpacing"/>
        <w:numPr>
          <w:ilvl w:val="0"/>
          <w:numId w:val="6"/>
        </w:numPr>
        <w:ind w:left="1418"/>
        <w:rPr>
          <w:rFonts w:ascii="Arial" w:hAnsi="Arial" w:cs="Arial"/>
          <w:sz w:val="20"/>
          <w:szCs w:val="20"/>
        </w:rPr>
      </w:pPr>
      <w:r w:rsidRPr="009C26ED">
        <w:rPr>
          <w:rFonts w:ascii="Arial" w:hAnsi="Arial" w:cs="Arial"/>
          <w:sz w:val="20"/>
          <w:szCs w:val="20"/>
        </w:rPr>
        <w:t>Footpaths -</w:t>
      </w:r>
      <w:r w:rsidR="005948C8" w:rsidRPr="009C26ED">
        <w:rPr>
          <w:rFonts w:ascii="Arial" w:hAnsi="Arial" w:cs="Arial"/>
          <w:sz w:val="20"/>
          <w:szCs w:val="20"/>
        </w:rPr>
        <w:t xml:space="preserve"> </w:t>
      </w:r>
      <w:r w:rsidR="008828A7">
        <w:rPr>
          <w:rFonts w:ascii="Arial" w:hAnsi="Arial" w:cs="Arial"/>
          <w:color w:val="222222"/>
          <w:sz w:val="20"/>
          <w:szCs w:val="20"/>
          <w:shd w:val="clear" w:color="auto" w:fill="FFFFFF"/>
        </w:rPr>
        <w:t xml:space="preserve">issues to </w:t>
      </w:r>
      <w:r>
        <w:rPr>
          <w:rFonts w:ascii="Arial" w:hAnsi="Arial" w:cs="Arial"/>
          <w:color w:val="222222"/>
          <w:sz w:val="20"/>
          <w:szCs w:val="20"/>
          <w:shd w:val="clear" w:color="auto" w:fill="FFFFFF"/>
        </w:rPr>
        <w:t>report.</w:t>
      </w:r>
      <w:r w:rsidR="00B0708C">
        <w:rPr>
          <w:rFonts w:ascii="Arial" w:hAnsi="Arial" w:cs="Arial"/>
          <w:color w:val="222222"/>
          <w:sz w:val="20"/>
          <w:szCs w:val="20"/>
          <w:shd w:val="clear" w:color="auto" w:fill="FFFFFF"/>
        </w:rPr>
        <w:t xml:space="preserve">  Dog bins.  Sawyers Rise footpath.  Single point of contact required for Malmesbury area board.</w:t>
      </w:r>
    </w:p>
    <w:p w14:paraId="18C5A57A" w14:textId="1D0D8ABD" w:rsidR="001B6194" w:rsidRPr="009C26ED" w:rsidRDefault="001B6194" w:rsidP="009B4995">
      <w:pPr>
        <w:pStyle w:val="NoSpacing"/>
        <w:numPr>
          <w:ilvl w:val="0"/>
          <w:numId w:val="6"/>
        </w:numPr>
        <w:ind w:left="1418"/>
        <w:rPr>
          <w:rFonts w:ascii="Arial" w:hAnsi="Arial" w:cs="Arial"/>
          <w:sz w:val="20"/>
          <w:szCs w:val="20"/>
        </w:rPr>
      </w:pPr>
      <w:r w:rsidRPr="009C26ED">
        <w:rPr>
          <w:rFonts w:ascii="Arial" w:hAnsi="Arial" w:cs="Arial"/>
          <w:sz w:val="20"/>
          <w:szCs w:val="20"/>
        </w:rPr>
        <w:t>Area Committee and Community area transport group</w:t>
      </w:r>
    </w:p>
    <w:p w14:paraId="38693B84" w14:textId="21D4E798" w:rsidR="009B4995" w:rsidRDefault="001B6194" w:rsidP="009B4995">
      <w:pPr>
        <w:pStyle w:val="NoSpacing"/>
        <w:numPr>
          <w:ilvl w:val="0"/>
          <w:numId w:val="6"/>
        </w:numPr>
        <w:ind w:left="1418"/>
        <w:rPr>
          <w:rFonts w:ascii="Arial" w:hAnsi="Arial" w:cs="Arial"/>
          <w:sz w:val="20"/>
          <w:szCs w:val="20"/>
        </w:rPr>
      </w:pPr>
      <w:r w:rsidRPr="009C26ED">
        <w:rPr>
          <w:rFonts w:ascii="Arial" w:hAnsi="Arial" w:cs="Arial"/>
          <w:sz w:val="20"/>
          <w:szCs w:val="20"/>
        </w:rPr>
        <w:t>Speeding issues and dangerous driving through the villages</w:t>
      </w:r>
      <w:r w:rsidR="008F7B90">
        <w:rPr>
          <w:rFonts w:ascii="Arial" w:hAnsi="Arial" w:cs="Arial"/>
          <w:sz w:val="20"/>
          <w:szCs w:val="20"/>
        </w:rPr>
        <w:t xml:space="preserve">. </w:t>
      </w:r>
    </w:p>
    <w:p w14:paraId="429ED182" w14:textId="0D53F66E" w:rsidR="001B6194" w:rsidRPr="009C26ED" w:rsidRDefault="001B6194" w:rsidP="009B4995">
      <w:pPr>
        <w:pStyle w:val="NoSpacing"/>
        <w:numPr>
          <w:ilvl w:val="0"/>
          <w:numId w:val="6"/>
        </w:numPr>
        <w:ind w:left="1418"/>
        <w:rPr>
          <w:rFonts w:ascii="Arial" w:hAnsi="Arial" w:cs="Arial"/>
          <w:sz w:val="20"/>
          <w:szCs w:val="20"/>
        </w:rPr>
      </w:pPr>
      <w:r w:rsidRPr="009C26ED">
        <w:rPr>
          <w:rFonts w:ascii="Arial" w:hAnsi="Arial" w:cs="Arial"/>
          <w:sz w:val="20"/>
          <w:szCs w:val="20"/>
        </w:rPr>
        <w:t xml:space="preserve">Village </w:t>
      </w:r>
      <w:r w:rsidR="00086895" w:rsidRPr="009C26ED">
        <w:rPr>
          <w:rFonts w:ascii="Arial" w:hAnsi="Arial" w:cs="Arial"/>
          <w:sz w:val="20"/>
          <w:szCs w:val="20"/>
        </w:rPr>
        <w:t>Hall</w:t>
      </w:r>
    </w:p>
    <w:p w14:paraId="55EF14B4" w14:textId="0395B50A" w:rsidR="001B6194" w:rsidRPr="00E232BC" w:rsidRDefault="00013A78" w:rsidP="009B4995">
      <w:pPr>
        <w:pStyle w:val="NoSpacing"/>
        <w:numPr>
          <w:ilvl w:val="0"/>
          <w:numId w:val="6"/>
        </w:numPr>
        <w:ind w:left="1418"/>
        <w:rPr>
          <w:rFonts w:ascii="Arial" w:hAnsi="Arial" w:cs="Arial"/>
          <w:sz w:val="20"/>
          <w:szCs w:val="20"/>
        </w:rPr>
      </w:pPr>
      <w:r w:rsidRPr="00E232BC">
        <w:rPr>
          <w:rFonts w:ascii="Arial" w:hAnsi="Arial" w:cs="Arial"/>
          <w:sz w:val="20"/>
          <w:szCs w:val="20"/>
        </w:rPr>
        <w:t>S</w:t>
      </w:r>
      <w:r w:rsidR="001B6194" w:rsidRPr="00E232BC">
        <w:rPr>
          <w:rFonts w:ascii="Arial" w:hAnsi="Arial" w:cs="Arial"/>
          <w:sz w:val="20"/>
          <w:szCs w:val="20"/>
        </w:rPr>
        <w:t xml:space="preserve">chool </w:t>
      </w:r>
      <w:r w:rsidR="00086895" w:rsidRPr="00E232BC">
        <w:rPr>
          <w:rFonts w:ascii="Arial" w:hAnsi="Arial" w:cs="Arial"/>
          <w:sz w:val="20"/>
          <w:szCs w:val="20"/>
        </w:rPr>
        <w:t>liaison</w:t>
      </w:r>
      <w:r w:rsidR="00F8396C">
        <w:rPr>
          <w:rFonts w:ascii="Arial" w:hAnsi="Arial" w:cs="Arial"/>
          <w:sz w:val="20"/>
          <w:szCs w:val="20"/>
        </w:rPr>
        <w:t xml:space="preserve">.  </w:t>
      </w:r>
    </w:p>
    <w:p w14:paraId="7F2A3134" w14:textId="5A2EC18C" w:rsidR="001B6194" w:rsidRPr="00E232BC" w:rsidRDefault="00013A78" w:rsidP="009B4995">
      <w:pPr>
        <w:pStyle w:val="NoSpacing"/>
        <w:numPr>
          <w:ilvl w:val="0"/>
          <w:numId w:val="6"/>
        </w:numPr>
        <w:ind w:left="1418"/>
        <w:rPr>
          <w:rFonts w:ascii="Arial" w:hAnsi="Arial" w:cs="Arial"/>
          <w:sz w:val="20"/>
          <w:szCs w:val="20"/>
        </w:rPr>
      </w:pPr>
      <w:r w:rsidRPr="00E232BC">
        <w:rPr>
          <w:rFonts w:ascii="Arial" w:hAnsi="Arial" w:cs="Arial"/>
          <w:sz w:val="20"/>
          <w:szCs w:val="20"/>
        </w:rPr>
        <w:t>W</w:t>
      </w:r>
      <w:r w:rsidR="001B6194" w:rsidRPr="00E232BC">
        <w:rPr>
          <w:rFonts w:ascii="Arial" w:hAnsi="Arial" w:cs="Arial"/>
          <w:sz w:val="20"/>
          <w:szCs w:val="20"/>
        </w:rPr>
        <w:t>orking with the parish steward</w:t>
      </w:r>
    </w:p>
    <w:p w14:paraId="3BC7B65C" w14:textId="582966B3" w:rsidR="001B6194" w:rsidRPr="00E232BC" w:rsidRDefault="00013A78" w:rsidP="009B4995">
      <w:pPr>
        <w:pStyle w:val="NoSpacing"/>
        <w:numPr>
          <w:ilvl w:val="0"/>
          <w:numId w:val="6"/>
        </w:numPr>
        <w:ind w:left="1418"/>
        <w:rPr>
          <w:rFonts w:ascii="Arial" w:hAnsi="Arial" w:cs="Arial"/>
          <w:sz w:val="20"/>
          <w:szCs w:val="20"/>
        </w:rPr>
      </w:pPr>
      <w:r w:rsidRPr="00E232BC">
        <w:rPr>
          <w:rFonts w:ascii="Arial" w:hAnsi="Arial" w:cs="Arial"/>
          <w:sz w:val="20"/>
          <w:szCs w:val="20"/>
        </w:rPr>
        <w:t>P</w:t>
      </w:r>
      <w:r w:rsidR="001B6194" w:rsidRPr="00E232BC">
        <w:rPr>
          <w:rFonts w:ascii="Arial" w:hAnsi="Arial" w:cs="Arial"/>
          <w:sz w:val="20"/>
          <w:szCs w:val="20"/>
        </w:rPr>
        <w:t>lay equipment</w:t>
      </w:r>
      <w:r w:rsidR="009C26ED" w:rsidRPr="00E232BC">
        <w:rPr>
          <w:rFonts w:ascii="Arial" w:hAnsi="Arial" w:cs="Arial"/>
          <w:sz w:val="20"/>
          <w:szCs w:val="20"/>
        </w:rPr>
        <w:t xml:space="preserve"> </w:t>
      </w:r>
    </w:p>
    <w:p w14:paraId="4ABF99D1" w14:textId="7FC579EC" w:rsidR="001B6194" w:rsidRPr="00E232BC" w:rsidRDefault="00013A78" w:rsidP="009B4995">
      <w:pPr>
        <w:pStyle w:val="NoSpacing"/>
        <w:numPr>
          <w:ilvl w:val="0"/>
          <w:numId w:val="6"/>
        </w:numPr>
        <w:ind w:left="1418"/>
        <w:rPr>
          <w:rFonts w:ascii="Arial" w:hAnsi="Arial" w:cs="Arial"/>
          <w:sz w:val="20"/>
          <w:szCs w:val="20"/>
        </w:rPr>
      </w:pPr>
      <w:r w:rsidRPr="00E232BC">
        <w:rPr>
          <w:rFonts w:ascii="Arial" w:hAnsi="Arial" w:cs="Arial"/>
          <w:sz w:val="20"/>
          <w:szCs w:val="20"/>
        </w:rPr>
        <w:t>F</w:t>
      </w:r>
      <w:r w:rsidR="001B6194" w:rsidRPr="00E232BC">
        <w:rPr>
          <w:rFonts w:ascii="Arial" w:hAnsi="Arial" w:cs="Arial"/>
          <w:sz w:val="20"/>
          <w:szCs w:val="20"/>
        </w:rPr>
        <w:t xml:space="preserve">lood and </w:t>
      </w:r>
      <w:r w:rsidR="00086895" w:rsidRPr="00E232BC">
        <w:rPr>
          <w:rFonts w:ascii="Arial" w:hAnsi="Arial" w:cs="Arial"/>
          <w:sz w:val="20"/>
          <w:szCs w:val="20"/>
        </w:rPr>
        <w:t>resilience</w:t>
      </w:r>
      <w:r w:rsidR="001B6194" w:rsidRPr="00E232BC">
        <w:rPr>
          <w:rFonts w:ascii="Arial" w:hAnsi="Arial" w:cs="Arial"/>
          <w:sz w:val="20"/>
          <w:szCs w:val="20"/>
        </w:rPr>
        <w:t xml:space="preserve"> issues inc. ditch clearance</w:t>
      </w:r>
      <w:r w:rsidR="00F8396C">
        <w:rPr>
          <w:rFonts w:ascii="Arial" w:hAnsi="Arial" w:cs="Arial"/>
          <w:sz w:val="20"/>
          <w:szCs w:val="20"/>
        </w:rPr>
        <w:t xml:space="preserve">.  </w:t>
      </w:r>
    </w:p>
    <w:p w14:paraId="5D2DC409" w14:textId="6DC9E136" w:rsidR="00BA2529" w:rsidRPr="00BA2529" w:rsidRDefault="00E82105" w:rsidP="00BA2529">
      <w:pPr>
        <w:pStyle w:val="NoSpacing"/>
        <w:numPr>
          <w:ilvl w:val="0"/>
          <w:numId w:val="6"/>
        </w:numPr>
        <w:ind w:left="1418"/>
        <w:rPr>
          <w:rFonts w:ascii="Arial" w:hAnsi="Arial" w:cs="Arial"/>
          <w:sz w:val="20"/>
          <w:szCs w:val="20"/>
        </w:rPr>
      </w:pPr>
      <w:r>
        <w:rPr>
          <w:rFonts w:ascii="Arial" w:hAnsi="Arial" w:cs="Arial"/>
          <w:sz w:val="20"/>
          <w:szCs w:val="20"/>
        </w:rPr>
        <w:t>Minety charity</w:t>
      </w:r>
    </w:p>
    <w:p w14:paraId="77F88FFE" w14:textId="05AF1616" w:rsidR="0093180D" w:rsidRDefault="00E82105" w:rsidP="009B4995">
      <w:pPr>
        <w:pStyle w:val="NoSpacing"/>
        <w:numPr>
          <w:ilvl w:val="0"/>
          <w:numId w:val="6"/>
        </w:numPr>
        <w:ind w:left="1418"/>
        <w:rPr>
          <w:rFonts w:ascii="Arial" w:hAnsi="Arial" w:cs="Arial"/>
          <w:sz w:val="20"/>
          <w:szCs w:val="20"/>
        </w:rPr>
      </w:pPr>
      <w:r>
        <w:rPr>
          <w:rFonts w:ascii="Arial" w:hAnsi="Arial" w:cs="Arial"/>
          <w:sz w:val="20"/>
          <w:szCs w:val="20"/>
        </w:rPr>
        <w:t>Minety church.</w:t>
      </w:r>
    </w:p>
    <w:p w14:paraId="570E43BF" w14:textId="30560F63" w:rsidR="0093180D" w:rsidRDefault="0093180D" w:rsidP="009B4995">
      <w:pPr>
        <w:pStyle w:val="NoSpacing"/>
        <w:numPr>
          <w:ilvl w:val="0"/>
          <w:numId w:val="6"/>
        </w:numPr>
        <w:ind w:left="1418"/>
        <w:rPr>
          <w:rFonts w:ascii="Arial" w:hAnsi="Arial" w:cs="Arial"/>
          <w:sz w:val="20"/>
          <w:szCs w:val="20"/>
        </w:rPr>
      </w:pPr>
      <w:r>
        <w:rPr>
          <w:rFonts w:ascii="Arial" w:hAnsi="Arial" w:cs="Arial"/>
          <w:sz w:val="20"/>
          <w:szCs w:val="20"/>
        </w:rPr>
        <w:t>Queens Jubilee</w:t>
      </w:r>
      <w:r w:rsidR="00E82105">
        <w:rPr>
          <w:rFonts w:ascii="Arial" w:hAnsi="Arial" w:cs="Arial"/>
          <w:sz w:val="20"/>
          <w:szCs w:val="20"/>
        </w:rPr>
        <w:t xml:space="preserve"> plans</w:t>
      </w:r>
      <w:r w:rsidR="00B0708C">
        <w:rPr>
          <w:rFonts w:ascii="Arial" w:hAnsi="Arial" w:cs="Arial"/>
          <w:sz w:val="20"/>
          <w:szCs w:val="20"/>
        </w:rPr>
        <w:t>.  Insurance.  Jubilee awards</w:t>
      </w:r>
    </w:p>
    <w:p w14:paraId="38FADD46" w14:textId="6C3FFC1A" w:rsidR="00BD1EEB" w:rsidRDefault="00BD1EEB" w:rsidP="009B4995">
      <w:pPr>
        <w:pStyle w:val="NoSpacing"/>
        <w:numPr>
          <w:ilvl w:val="0"/>
          <w:numId w:val="6"/>
        </w:numPr>
        <w:ind w:left="1418"/>
        <w:rPr>
          <w:rFonts w:ascii="Arial" w:hAnsi="Arial" w:cs="Arial"/>
          <w:sz w:val="20"/>
          <w:szCs w:val="20"/>
        </w:rPr>
      </w:pPr>
      <w:r>
        <w:rPr>
          <w:rFonts w:ascii="Arial" w:hAnsi="Arial" w:cs="Arial"/>
          <w:sz w:val="20"/>
          <w:szCs w:val="20"/>
        </w:rPr>
        <w:t>Minety Parish handbook</w:t>
      </w:r>
    </w:p>
    <w:p w14:paraId="5CDD3F72" w14:textId="70990461" w:rsidR="00E82105" w:rsidRDefault="68C532AD" w:rsidP="00D83012">
      <w:pPr>
        <w:pStyle w:val="NoSpacing"/>
        <w:numPr>
          <w:ilvl w:val="0"/>
          <w:numId w:val="6"/>
        </w:numPr>
        <w:ind w:left="1418"/>
        <w:rPr>
          <w:rFonts w:ascii="Arial" w:hAnsi="Arial" w:cs="Arial"/>
          <w:sz w:val="20"/>
          <w:szCs w:val="20"/>
        </w:rPr>
      </w:pPr>
      <w:r w:rsidRPr="68C532AD">
        <w:rPr>
          <w:rFonts w:ascii="Arial" w:hAnsi="Arial" w:cs="Arial"/>
          <w:sz w:val="20"/>
          <w:szCs w:val="20"/>
        </w:rPr>
        <w:t>Battery storage</w:t>
      </w:r>
    </w:p>
    <w:p w14:paraId="3949FF04" w14:textId="04547A30" w:rsidR="00B0708C" w:rsidRDefault="00B0708C" w:rsidP="00D83012">
      <w:pPr>
        <w:pStyle w:val="NoSpacing"/>
        <w:numPr>
          <w:ilvl w:val="0"/>
          <w:numId w:val="6"/>
        </w:numPr>
        <w:ind w:left="1418"/>
        <w:rPr>
          <w:rFonts w:ascii="Arial" w:hAnsi="Arial" w:cs="Arial"/>
          <w:sz w:val="20"/>
          <w:szCs w:val="20"/>
        </w:rPr>
      </w:pPr>
      <w:r>
        <w:rPr>
          <w:rFonts w:ascii="Arial" w:hAnsi="Arial" w:cs="Arial"/>
          <w:sz w:val="20"/>
          <w:szCs w:val="20"/>
        </w:rPr>
        <w:t>Proposed solar farm development on the B4040</w:t>
      </w:r>
    </w:p>
    <w:p w14:paraId="37E0448D" w14:textId="0D048E40" w:rsidR="00B0708C" w:rsidRPr="00D83012" w:rsidRDefault="00B0708C" w:rsidP="00D83012">
      <w:pPr>
        <w:pStyle w:val="NoSpacing"/>
        <w:numPr>
          <w:ilvl w:val="0"/>
          <w:numId w:val="6"/>
        </w:numPr>
        <w:ind w:left="1418"/>
        <w:rPr>
          <w:rFonts w:ascii="Arial" w:hAnsi="Arial" w:cs="Arial"/>
          <w:sz w:val="20"/>
          <w:szCs w:val="20"/>
        </w:rPr>
      </w:pPr>
      <w:r>
        <w:rPr>
          <w:rFonts w:ascii="Arial" w:hAnsi="Arial" w:cs="Arial"/>
          <w:sz w:val="20"/>
          <w:szCs w:val="20"/>
        </w:rPr>
        <w:t>Proposal of development of land between Sawyers Hill and Askew bridge.</w:t>
      </w:r>
    </w:p>
    <w:p w14:paraId="701CEA89" w14:textId="02D1E141" w:rsidR="68C532AD" w:rsidRPr="00B0708C" w:rsidRDefault="68C532AD" w:rsidP="68C532AD">
      <w:pPr>
        <w:pStyle w:val="NoSpacing"/>
        <w:numPr>
          <w:ilvl w:val="0"/>
          <w:numId w:val="6"/>
        </w:numPr>
        <w:ind w:left="1418"/>
        <w:rPr>
          <w:sz w:val="20"/>
          <w:szCs w:val="20"/>
        </w:rPr>
      </w:pPr>
      <w:r w:rsidRPr="68C532AD">
        <w:rPr>
          <w:rFonts w:ascii="Arial" w:hAnsi="Arial" w:cs="Arial"/>
          <w:sz w:val="20"/>
          <w:szCs w:val="20"/>
        </w:rPr>
        <w:t>Location of meetings</w:t>
      </w:r>
    </w:p>
    <w:p w14:paraId="48BB3056" w14:textId="2815B787" w:rsidR="00B0708C" w:rsidRPr="00B0708C" w:rsidRDefault="00B0708C" w:rsidP="68C532AD">
      <w:pPr>
        <w:pStyle w:val="NoSpacing"/>
        <w:numPr>
          <w:ilvl w:val="0"/>
          <w:numId w:val="6"/>
        </w:numPr>
        <w:ind w:left="1418"/>
        <w:rPr>
          <w:sz w:val="20"/>
          <w:szCs w:val="20"/>
        </w:rPr>
      </w:pPr>
      <w:r>
        <w:rPr>
          <w:rFonts w:ascii="Arial" w:hAnsi="Arial" w:cs="Arial"/>
          <w:sz w:val="20"/>
          <w:szCs w:val="20"/>
        </w:rPr>
        <w:t>Ukraine crisis.</w:t>
      </w:r>
    </w:p>
    <w:p w14:paraId="642E7E32" w14:textId="0703D4C3" w:rsidR="00B0708C" w:rsidRDefault="00B0708C" w:rsidP="68C532AD">
      <w:pPr>
        <w:pStyle w:val="NoSpacing"/>
        <w:numPr>
          <w:ilvl w:val="0"/>
          <w:numId w:val="6"/>
        </w:numPr>
        <w:ind w:left="1418"/>
        <w:rPr>
          <w:sz w:val="20"/>
          <w:szCs w:val="20"/>
        </w:rPr>
      </w:pPr>
      <w:r>
        <w:rPr>
          <w:rFonts w:ascii="Arial" w:hAnsi="Arial" w:cs="Arial"/>
          <w:sz w:val="20"/>
          <w:szCs w:val="20"/>
        </w:rPr>
        <w:t>SSEN grants</w:t>
      </w:r>
    </w:p>
    <w:p w14:paraId="41AD515A" w14:textId="77777777" w:rsidR="00F2748B" w:rsidRPr="00E82105" w:rsidRDefault="00F2748B" w:rsidP="00F2748B">
      <w:pPr>
        <w:pStyle w:val="NoSpacing"/>
        <w:numPr>
          <w:ilvl w:val="0"/>
          <w:numId w:val="6"/>
        </w:numPr>
        <w:ind w:left="1418"/>
        <w:rPr>
          <w:rFonts w:ascii="Arial" w:hAnsi="Arial" w:cs="Arial"/>
          <w:sz w:val="20"/>
          <w:szCs w:val="20"/>
        </w:rPr>
      </w:pPr>
      <w:r>
        <w:rPr>
          <w:rFonts w:ascii="Arial" w:hAnsi="Arial" w:cs="Arial"/>
          <w:sz w:val="20"/>
          <w:szCs w:val="20"/>
          <w:shd w:val="clear" w:color="auto" w:fill="FFFFFF"/>
        </w:rPr>
        <w:t>G</w:t>
      </w:r>
      <w:r w:rsidRPr="00BD1EEB">
        <w:rPr>
          <w:rFonts w:ascii="Arial" w:hAnsi="Arial" w:cs="Arial"/>
          <w:sz w:val="20"/>
          <w:szCs w:val="20"/>
          <w:shd w:val="clear" w:color="auto" w:fill="FFFFFF"/>
        </w:rPr>
        <w:t>eneral matters arising</w:t>
      </w:r>
      <w:r>
        <w:rPr>
          <w:rFonts w:ascii="Arial" w:hAnsi="Arial" w:cs="Arial"/>
          <w:sz w:val="20"/>
          <w:szCs w:val="20"/>
          <w:shd w:val="clear" w:color="auto" w:fill="FFFFFF"/>
        </w:rPr>
        <w:t xml:space="preserve"> not on agenda</w:t>
      </w:r>
    </w:p>
    <w:p w14:paraId="5B5E5385" w14:textId="77777777" w:rsidR="00F2748B" w:rsidRPr="00BD1EEB" w:rsidRDefault="00F2748B" w:rsidP="009B4995">
      <w:pPr>
        <w:pStyle w:val="NoSpacing"/>
        <w:numPr>
          <w:ilvl w:val="0"/>
          <w:numId w:val="6"/>
        </w:numPr>
        <w:ind w:left="1418"/>
        <w:rPr>
          <w:rFonts w:ascii="Arial" w:hAnsi="Arial" w:cs="Arial"/>
          <w:sz w:val="20"/>
          <w:szCs w:val="20"/>
        </w:rPr>
      </w:pPr>
    </w:p>
    <w:p w14:paraId="0250147A" w14:textId="4415209F" w:rsidR="00086895" w:rsidRDefault="000923EC" w:rsidP="009C508E">
      <w:pPr>
        <w:pStyle w:val="NoSpacing"/>
        <w:numPr>
          <w:ilvl w:val="0"/>
          <w:numId w:val="1"/>
        </w:numPr>
        <w:rPr>
          <w:rFonts w:ascii="Arial" w:hAnsi="Arial" w:cs="Arial"/>
          <w:b/>
          <w:bCs/>
          <w:sz w:val="20"/>
          <w:szCs w:val="20"/>
        </w:rPr>
      </w:pPr>
      <w:r w:rsidRPr="009C26ED">
        <w:rPr>
          <w:rFonts w:ascii="Arial" w:hAnsi="Arial" w:cs="Arial"/>
          <w:b/>
          <w:bCs/>
          <w:sz w:val="20"/>
          <w:szCs w:val="20"/>
        </w:rPr>
        <w:t xml:space="preserve">Planning.  </w:t>
      </w:r>
    </w:p>
    <w:p w14:paraId="79914FEC" w14:textId="46A053D5" w:rsidR="009B4995" w:rsidRDefault="009B4995" w:rsidP="009B4995">
      <w:pPr>
        <w:pStyle w:val="NoSpacing"/>
        <w:numPr>
          <w:ilvl w:val="0"/>
          <w:numId w:val="7"/>
        </w:numPr>
        <w:ind w:left="1418"/>
        <w:rPr>
          <w:rFonts w:ascii="Arial" w:hAnsi="Arial" w:cs="Arial"/>
          <w:b/>
          <w:bCs/>
          <w:sz w:val="20"/>
          <w:szCs w:val="20"/>
        </w:rPr>
      </w:pPr>
      <w:r>
        <w:rPr>
          <w:rFonts w:ascii="Arial" w:hAnsi="Arial" w:cs="Arial"/>
          <w:b/>
          <w:bCs/>
          <w:sz w:val="20"/>
          <w:szCs w:val="20"/>
        </w:rPr>
        <w:t>New Plans shared</w:t>
      </w:r>
    </w:p>
    <w:p w14:paraId="0FBCDFC8" w14:textId="4115487A" w:rsidR="0093180D" w:rsidRDefault="0093180D" w:rsidP="009B4995">
      <w:pPr>
        <w:pStyle w:val="NoSpacing"/>
        <w:numPr>
          <w:ilvl w:val="0"/>
          <w:numId w:val="7"/>
        </w:numPr>
        <w:ind w:left="1418"/>
        <w:rPr>
          <w:rFonts w:ascii="Arial" w:hAnsi="Arial" w:cs="Arial"/>
          <w:b/>
          <w:bCs/>
          <w:sz w:val="20"/>
          <w:szCs w:val="20"/>
        </w:rPr>
      </w:pPr>
      <w:r>
        <w:rPr>
          <w:rFonts w:ascii="Arial" w:hAnsi="Arial" w:cs="Arial"/>
          <w:b/>
          <w:bCs/>
          <w:sz w:val="20"/>
          <w:szCs w:val="20"/>
        </w:rPr>
        <w:t xml:space="preserve">Decision of who will be responsible for checking new applications for </w:t>
      </w:r>
      <w:r w:rsidR="00D83012">
        <w:rPr>
          <w:rFonts w:ascii="Arial" w:hAnsi="Arial" w:cs="Arial"/>
          <w:b/>
          <w:bCs/>
          <w:sz w:val="20"/>
          <w:szCs w:val="20"/>
        </w:rPr>
        <w:t xml:space="preserve">March </w:t>
      </w:r>
      <w:r>
        <w:rPr>
          <w:rFonts w:ascii="Arial" w:hAnsi="Arial" w:cs="Arial"/>
          <w:b/>
          <w:bCs/>
          <w:sz w:val="20"/>
          <w:szCs w:val="20"/>
        </w:rPr>
        <w:t>2022</w:t>
      </w:r>
    </w:p>
    <w:p w14:paraId="00093CC4" w14:textId="6F121855" w:rsidR="009B028D" w:rsidRPr="009C26ED" w:rsidRDefault="009B028D" w:rsidP="000923EC">
      <w:pPr>
        <w:pStyle w:val="NoSpacing"/>
        <w:numPr>
          <w:ilvl w:val="0"/>
          <w:numId w:val="1"/>
        </w:numPr>
        <w:rPr>
          <w:rFonts w:ascii="Arial" w:hAnsi="Arial" w:cs="Arial"/>
          <w:b/>
          <w:bCs/>
          <w:sz w:val="20"/>
          <w:szCs w:val="20"/>
        </w:rPr>
      </w:pPr>
      <w:r w:rsidRPr="009C26ED">
        <w:rPr>
          <w:rFonts w:ascii="Arial" w:hAnsi="Arial" w:cs="Arial"/>
          <w:b/>
          <w:bCs/>
          <w:sz w:val="20"/>
          <w:szCs w:val="20"/>
        </w:rPr>
        <w:t>Payments to be authorised by the parish council</w:t>
      </w:r>
    </w:p>
    <w:p w14:paraId="243C66C6" w14:textId="2B071056" w:rsidR="009B028D" w:rsidRPr="009C26ED" w:rsidRDefault="009B028D" w:rsidP="009B028D">
      <w:pPr>
        <w:pStyle w:val="NoSpacing"/>
        <w:numPr>
          <w:ilvl w:val="1"/>
          <w:numId w:val="1"/>
        </w:numPr>
        <w:rPr>
          <w:rFonts w:ascii="Arial" w:hAnsi="Arial" w:cs="Arial"/>
          <w:b/>
          <w:bCs/>
          <w:sz w:val="20"/>
          <w:szCs w:val="20"/>
        </w:rPr>
      </w:pPr>
      <w:r w:rsidRPr="009C26ED">
        <w:rPr>
          <w:rFonts w:ascii="Arial" w:hAnsi="Arial" w:cs="Arial"/>
          <w:sz w:val="20"/>
          <w:szCs w:val="20"/>
        </w:rPr>
        <w:t xml:space="preserve">Clerks Salary, </w:t>
      </w:r>
      <w:r w:rsidR="00B0708C">
        <w:rPr>
          <w:rFonts w:ascii="Arial" w:hAnsi="Arial" w:cs="Arial"/>
          <w:sz w:val="20"/>
          <w:szCs w:val="20"/>
        </w:rPr>
        <w:t>March</w:t>
      </w:r>
      <w:r w:rsidR="00C06E13">
        <w:rPr>
          <w:rFonts w:ascii="Arial" w:hAnsi="Arial" w:cs="Arial"/>
          <w:sz w:val="20"/>
          <w:szCs w:val="20"/>
        </w:rPr>
        <w:t xml:space="preserve"> </w:t>
      </w:r>
      <w:r w:rsidRPr="009C26ED">
        <w:rPr>
          <w:rFonts w:ascii="Arial" w:hAnsi="Arial" w:cs="Arial"/>
          <w:sz w:val="20"/>
          <w:szCs w:val="20"/>
        </w:rPr>
        <w:t>202</w:t>
      </w:r>
      <w:r w:rsidR="00B12F39">
        <w:rPr>
          <w:rFonts w:ascii="Arial" w:hAnsi="Arial" w:cs="Arial"/>
          <w:sz w:val="20"/>
          <w:szCs w:val="20"/>
        </w:rPr>
        <w:t>2</w:t>
      </w:r>
      <w:r w:rsidRPr="009C26ED">
        <w:rPr>
          <w:rFonts w:ascii="Arial" w:hAnsi="Arial" w:cs="Arial"/>
          <w:sz w:val="20"/>
          <w:szCs w:val="20"/>
        </w:rPr>
        <w:t>, gross</w:t>
      </w:r>
      <w:r w:rsidRPr="009C26ED">
        <w:rPr>
          <w:rFonts w:ascii="Arial" w:hAnsi="Arial" w:cs="Arial"/>
          <w:sz w:val="20"/>
          <w:szCs w:val="20"/>
        </w:rPr>
        <w:tab/>
      </w:r>
      <w:r w:rsidR="00B12F39">
        <w:rPr>
          <w:rFonts w:ascii="Arial" w:hAnsi="Arial" w:cs="Arial"/>
          <w:sz w:val="20"/>
          <w:szCs w:val="20"/>
        </w:rPr>
        <w:tab/>
      </w:r>
      <w:r w:rsidR="00B0708C">
        <w:rPr>
          <w:rFonts w:ascii="Arial" w:hAnsi="Arial" w:cs="Arial"/>
          <w:sz w:val="20"/>
          <w:szCs w:val="20"/>
        </w:rPr>
        <w:tab/>
      </w:r>
      <w:r w:rsidRPr="009C26ED">
        <w:rPr>
          <w:rFonts w:ascii="Arial" w:hAnsi="Arial" w:cs="Arial"/>
          <w:sz w:val="20"/>
          <w:szCs w:val="20"/>
        </w:rPr>
        <w:t>£267.50</w:t>
      </w:r>
    </w:p>
    <w:p w14:paraId="5072F356" w14:textId="3905F94F" w:rsidR="009B028D" w:rsidRPr="00B0708C" w:rsidRDefault="009B028D" w:rsidP="009B028D">
      <w:pPr>
        <w:pStyle w:val="NoSpacing"/>
        <w:numPr>
          <w:ilvl w:val="1"/>
          <w:numId w:val="1"/>
        </w:numPr>
        <w:rPr>
          <w:rFonts w:ascii="Arial" w:hAnsi="Arial" w:cs="Arial"/>
          <w:b/>
          <w:bCs/>
          <w:sz w:val="20"/>
          <w:szCs w:val="20"/>
        </w:rPr>
      </w:pPr>
      <w:r w:rsidRPr="009C26ED">
        <w:rPr>
          <w:rFonts w:ascii="Arial" w:hAnsi="Arial" w:cs="Arial"/>
          <w:sz w:val="20"/>
          <w:szCs w:val="20"/>
        </w:rPr>
        <w:t xml:space="preserve">Bus Shelter, </w:t>
      </w:r>
      <w:r w:rsidR="00013A78" w:rsidRPr="009C26ED">
        <w:rPr>
          <w:rFonts w:ascii="Arial" w:hAnsi="Arial" w:cs="Arial"/>
          <w:sz w:val="20"/>
          <w:szCs w:val="20"/>
        </w:rPr>
        <w:t>4</w:t>
      </w:r>
      <w:r w:rsidRPr="009C26ED">
        <w:rPr>
          <w:rFonts w:ascii="Arial" w:hAnsi="Arial" w:cs="Arial"/>
          <w:sz w:val="20"/>
          <w:szCs w:val="20"/>
        </w:rPr>
        <w:t xml:space="preserve"> weeks </w:t>
      </w:r>
      <w:r w:rsidRPr="009C26ED">
        <w:rPr>
          <w:rFonts w:ascii="Arial" w:hAnsi="Arial" w:cs="Arial"/>
          <w:sz w:val="20"/>
          <w:szCs w:val="20"/>
        </w:rPr>
        <w:tab/>
      </w:r>
      <w:r w:rsidRPr="009C26ED">
        <w:rPr>
          <w:rFonts w:ascii="Arial" w:hAnsi="Arial" w:cs="Arial"/>
          <w:sz w:val="20"/>
          <w:szCs w:val="20"/>
        </w:rPr>
        <w:tab/>
      </w:r>
      <w:r w:rsidRPr="009C26ED">
        <w:rPr>
          <w:rFonts w:ascii="Arial" w:hAnsi="Arial" w:cs="Arial"/>
          <w:sz w:val="20"/>
          <w:szCs w:val="20"/>
        </w:rPr>
        <w:tab/>
      </w:r>
      <w:r w:rsidR="00B12F39">
        <w:rPr>
          <w:rFonts w:ascii="Arial" w:hAnsi="Arial" w:cs="Arial"/>
          <w:sz w:val="20"/>
          <w:szCs w:val="20"/>
        </w:rPr>
        <w:tab/>
      </w:r>
      <w:r w:rsidRPr="009C26ED">
        <w:rPr>
          <w:rFonts w:ascii="Arial" w:hAnsi="Arial" w:cs="Arial"/>
          <w:sz w:val="20"/>
          <w:szCs w:val="20"/>
        </w:rPr>
        <w:t>£</w:t>
      </w:r>
      <w:r w:rsidR="00013A78" w:rsidRPr="009C26ED">
        <w:rPr>
          <w:rFonts w:ascii="Arial" w:hAnsi="Arial" w:cs="Arial"/>
          <w:sz w:val="20"/>
          <w:szCs w:val="20"/>
        </w:rPr>
        <w:t>48</w:t>
      </w:r>
      <w:r w:rsidRPr="009C26ED">
        <w:rPr>
          <w:rFonts w:ascii="Arial" w:hAnsi="Arial" w:cs="Arial"/>
          <w:sz w:val="20"/>
          <w:szCs w:val="20"/>
        </w:rPr>
        <w:t>.00</w:t>
      </w:r>
    </w:p>
    <w:p w14:paraId="353A1594" w14:textId="3B693308" w:rsidR="00B0708C" w:rsidRPr="00B12F39" w:rsidRDefault="00B0708C" w:rsidP="009B028D">
      <w:pPr>
        <w:pStyle w:val="NoSpacing"/>
        <w:numPr>
          <w:ilvl w:val="1"/>
          <w:numId w:val="1"/>
        </w:numPr>
        <w:rPr>
          <w:rFonts w:ascii="Arial" w:hAnsi="Arial" w:cs="Arial"/>
          <w:b/>
          <w:bCs/>
          <w:sz w:val="20"/>
          <w:szCs w:val="20"/>
        </w:rPr>
      </w:pPr>
      <w:r>
        <w:rPr>
          <w:rFonts w:ascii="Arial" w:hAnsi="Arial" w:cs="Arial"/>
          <w:sz w:val="20"/>
          <w:szCs w:val="20"/>
        </w:rPr>
        <w:t>Neil Crocker.  Grass Mowing, maintenance</w:t>
      </w:r>
      <w:r>
        <w:rPr>
          <w:rFonts w:ascii="Arial" w:hAnsi="Arial" w:cs="Arial"/>
          <w:sz w:val="20"/>
          <w:szCs w:val="20"/>
        </w:rPr>
        <w:tab/>
        <w:t>£250.00</w:t>
      </w:r>
    </w:p>
    <w:p w14:paraId="04DF6B73" w14:textId="552E40B2" w:rsidR="00086895" w:rsidRPr="009C26ED" w:rsidRDefault="00086895" w:rsidP="00086895">
      <w:pPr>
        <w:pStyle w:val="NoSpacing"/>
        <w:rPr>
          <w:rFonts w:ascii="Arial" w:hAnsi="Arial" w:cs="Arial"/>
          <w:b/>
          <w:bCs/>
          <w:sz w:val="20"/>
          <w:szCs w:val="20"/>
        </w:rPr>
      </w:pPr>
    </w:p>
    <w:p w14:paraId="0FE423AD" w14:textId="481D65CE" w:rsidR="009B4995" w:rsidRDefault="00086895" w:rsidP="009B4995">
      <w:pPr>
        <w:pStyle w:val="NoSpacing"/>
        <w:numPr>
          <w:ilvl w:val="0"/>
          <w:numId w:val="1"/>
        </w:numPr>
        <w:rPr>
          <w:rFonts w:ascii="Arial" w:hAnsi="Arial" w:cs="Arial"/>
          <w:b/>
          <w:bCs/>
          <w:sz w:val="20"/>
          <w:szCs w:val="20"/>
        </w:rPr>
      </w:pPr>
      <w:r w:rsidRPr="009C26ED">
        <w:rPr>
          <w:rFonts w:ascii="Arial" w:hAnsi="Arial" w:cs="Arial"/>
          <w:b/>
          <w:bCs/>
          <w:sz w:val="20"/>
          <w:szCs w:val="20"/>
        </w:rPr>
        <w:t xml:space="preserve">Date of next meeting.  </w:t>
      </w:r>
      <w:r w:rsidR="006504A5">
        <w:rPr>
          <w:rFonts w:ascii="Arial" w:hAnsi="Arial" w:cs="Arial"/>
          <w:sz w:val="20"/>
          <w:szCs w:val="20"/>
        </w:rPr>
        <w:t xml:space="preserve">Tuesday </w:t>
      </w:r>
      <w:r w:rsidR="00B0708C">
        <w:rPr>
          <w:rFonts w:ascii="Arial" w:hAnsi="Arial" w:cs="Arial"/>
          <w:sz w:val="20"/>
          <w:szCs w:val="20"/>
        </w:rPr>
        <w:t>May 10th</w:t>
      </w:r>
      <w:r w:rsidR="005816B1">
        <w:rPr>
          <w:rFonts w:ascii="Arial" w:hAnsi="Arial" w:cs="Arial"/>
          <w:sz w:val="20"/>
          <w:szCs w:val="20"/>
        </w:rPr>
        <w:t xml:space="preserve"> </w:t>
      </w:r>
      <w:r w:rsidR="008828A7">
        <w:rPr>
          <w:rFonts w:ascii="Arial" w:hAnsi="Arial" w:cs="Arial"/>
          <w:sz w:val="20"/>
          <w:szCs w:val="20"/>
        </w:rPr>
        <w:t>202</w:t>
      </w:r>
      <w:r w:rsidR="0093180D">
        <w:rPr>
          <w:rFonts w:ascii="Arial" w:hAnsi="Arial" w:cs="Arial"/>
          <w:sz w:val="20"/>
          <w:szCs w:val="20"/>
        </w:rPr>
        <w:t>2</w:t>
      </w:r>
    </w:p>
    <w:p w14:paraId="387EC0D6" w14:textId="79B23CD8" w:rsidR="009B4995" w:rsidRDefault="009B4995" w:rsidP="009B4995">
      <w:pPr>
        <w:pStyle w:val="NoSpacing"/>
        <w:ind w:left="360"/>
        <w:rPr>
          <w:rFonts w:ascii="Arial" w:hAnsi="Arial" w:cs="Arial"/>
          <w:b/>
          <w:bCs/>
          <w:sz w:val="20"/>
          <w:szCs w:val="20"/>
        </w:rPr>
      </w:pPr>
    </w:p>
    <w:p w14:paraId="0B7E3B5B" w14:textId="77777777" w:rsidR="00516560" w:rsidRDefault="00516560" w:rsidP="0012570B">
      <w:pPr>
        <w:pStyle w:val="NoSpacing"/>
        <w:rPr>
          <w:rFonts w:ascii="Arial" w:hAnsi="Arial" w:cs="Arial"/>
          <w:b/>
          <w:bCs/>
          <w:sz w:val="20"/>
          <w:szCs w:val="20"/>
        </w:rPr>
      </w:pPr>
    </w:p>
    <w:p w14:paraId="18757234" w14:textId="77777777" w:rsidR="00516560" w:rsidRDefault="00516560" w:rsidP="0012570B">
      <w:pPr>
        <w:pStyle w:val="NoSpacing"/>
        <w:rPr>
          <w:rFonts w:ascii="Arial" w:hAnsi="Arial" w:cs="Arial"/>
          <w:b/>
          <w:bCs/>
          <w:sz w:val="20"/>
          <w:szCs w:val="20"/>
        </w:rPr>
      </w:pPr>
    </w:p>
    <w:p w14:paraId="761F531B" w14:textId="77777777" w:rsidR="00516560" w:rsidRDefault="00516560" w:rsidP="0012570B">
      <w:pPr>
        <w:pStyle w:val="NoSpacing"/>
        <w:rPr>
          <w:rFonts w:ascii="Arial" w:hAnsi="Arial" w:cs="Arial"/>
          <w:b/>
          <w:bCs/>
          <w:sz w:val="20"/>
          <w:szCs w:val="20"/>
        </w:rPr>
      </w:pPr>
    </w:p>
    <w:p w14:paraId="44B4C286" w14:textId="77777777" w:rsidR="00516560" w:rsidRDefault="00516560" w:rsidP="0012570B">
      <w:pPr>
        <w:pStyle w:val="NoSpacing"/>
        <w:rPr>
          <w:rFonts w:ascii="Arial" w:hAnsi="Arial" w:cs="Arial"/>
          <w:b/>
          <w:bCs/>
          <w:sz w:val="20"/>
          <w:szCs w:val="20"/>
        </w:rPr>
      </w:pPr>
    </w:p>
    <w:p w14:paraId="7F128B25" w14:textId="77777777" w:rsidR="00516560" w:rsidRDefault="00516560" w:rsidP="0012570B">
      <w:pPr>
        <w:pStyle w:val="NoSpacing"/>
        <w:rPr>
          <w:rFonts w:ascii="Arial" w:hAnsi="Arial" w:cs="Arial"/>
          <w:b/>
          <w:bCs/>
          <w:sz w:val="20"/>
          <w:szCs w:val="20"/>
        </w:rPr>
      </w:pPr>
    </w:p>
    <w:p w14:paraId="5B43AD86" w14:textId="77777777" w:rsidR="008622EC" w:rsidRDefault="008622EC" w:rsidP="0012570B">
      <w:pPr>
        <w:pStyle w:val="NoSpacing"/>
        <w:rPr>
          <w:rFonts w:ascii="Arial" w:hAnsi="Arial" w:cs="Arial"/>
          <w:b/>
          <w:bCs/>
          <w:sz w:val="20"/>
          <w:szCs w:val="20"/>
        </w:rPr>
      </w:pPr>
    </w:p>
    <w:p w14:paraId="0B864826" w14:textId="77777777" w:rsidR="008622EC" w:rsidRDefault="008622EC" w:rsidP="0012570B">
      <w:pPr>
        <w:pStyle w:val="NoSpacing"/>
        <w:rPr>
          <w:rFonts w:ascii="Arial" w:hAnsi="Arial" w:cs="Arial"/>
          <w:b/>
          <w:bCs/>
          <w:sz w:val="20"/>
          <w:szCs w:val="20"/>
        </w:rPr>
      </w:pPr>
    </w:p>
    <w:p w14:paraId="1132EDA9" w14:textId="77777777" w:rsidR="008622EC" w:rsidRDefault="008622EC" w:rsidP="0012570B">
      <w:pPr>
        <w:pStyle w:val="NoSpacing"/>
        <w:rPr>
          <w:rFonts w:ascii="Arial" w:hAnsi="Arial" w:cs="Arial"/>
          <w:b/>
          <w:bCs/>
          <w:sz w:val="20"/>
          <w:szCs w:val="20"/>
        </w:rPr>
      </w:pPr>
    </w:p>
    <w:p w14:paraId="0D5E1714" w14:textId="77777777" w:rsidR="008622EC" w:rsidRDefault="008622EC" w:rsidP="0012570B">
      <w:pPr>
        <w:pStyle w:val="NoSpacing"/>
        <w:rPr>
          <w:rFonts w:ascii="Arial" w:hAnsi="Arial" w:cs="Arial"/>
          <w:b/>
          <w:bCs/>
          <w:sz w:val="20"/>
          <w:szCs w:val="20"/>
        </w:rPr>
      </w:pPr>
    </w:p>
    <w:p w14:paraId="649F729F" w14:textId="77777777" w:rsidR="008622EC" w:rsidRDefault="008622EC" w:rsidP="0012570B">
      <w:pPr>
        <w:pStyle w:val="NoSpacing"/>
        <w:rPr>
          <w:rFonts w:ascii="Arial" w:hAnsi="Arial" w:cs="Arial"/>
          <w:b/>
          <w:bCs/>
          <w:sz w:val="20"/>
          <w:szCs w:val="20"/>
        </w:rPr>
      </w:pPr>
    </w:p>
    <w:p w14:paraId="45D525F3" w14:textId="6DA817A1" w:rsidR="0012570B" w:rsidRDefault="0012570B" w:rsidP="0012570B">
      <w:pPr>
        <w:pStyle w:val="NoSpacing"/>
        <w:rPr>
          <w:rFonts w:ascii="Arial" w:hAnsi="Arial" w:cs="Arial"/>
          <w:b/>
          <w:bCs/>
          <w:sz w:val="20"/>
          <w:szCs w:val="20"/>
        </w:rPr>
      </w:pPr>
      <w:r>
        <w:rPr>
          <w:rFonts w:ascii="Arial" w:hAnsi="Arial" w:cs="Arial"/>
          <w:b/>
          <w:bCs/>
          <w:sz w:val="20"/>
          <w:szCs w:val="20"/>
        </w:rPr>
        <w:t>Appendix: Planning Items recommended for review (not guidelines for review)</w:t>
      </w:r>
    </w:p>
    <w:p w14:paraId="54E414F2" w14:textId="77777777" w:rsidR="009173A1" w:rsidRDefault="009173A1" w:rsidP="0012570B">
      <w:pPr>
        <w:pStyle w:val="NoSpacing"/>
        <w:rPr>
          <w:rFonts w:ascii="Arial" w:hAnsi="Arial" w:cs="Arial"/>
          <w:b/>
          <w:bCs/>
          <w:sz w:val="20"/>
          <w:szCs w:val="20"/>
        </w:rPr>
      </w:pPr>
    </w:p>
    <w:p w14:paraId="3F25B118" w14:textId="3DB03951" w:rsidR="009173A1" w:rsidRDefault="009173A1" w:rsidP="009173A1">
      <w:pPr>
        <w:rPr>
          <w:b/>
          <w:bCs/>
          <w:u w:val="single"/>
        </w:rPr>
      </w:pPr>
      <w:r w:rsidRPr="00584FF4">
        <w:rPr>
          <w:b/>
          <w:bCs/>
          <w:u w:val="single"/>
        </w:rPr>
        <w:t>Applications received for review.</w:t>
      </w:r>
    </w:p>
    <w:tbl>
      <w:tblPr>
        <w:tblStyle w:val="TableGrid"/>
        <w:tblW w:w="0" w:type="auto"/>
        <w:tblLook w:val="04A0" w:firstRow="1" w:lastRow="0" w:firstColumn="1" w:lastColumn="0" w:noHBand="0" w:noVBand="1"/>
      </w:tblPr>
      <w:tblGrid>
        <w:gridCol w:w="4531"/>
        <w:gridCol w:w="4434"/>
      </w:tblGrid>
      <w:tr w:rsidR="00CB5C46" w14:paraId="6E3F644A" w14:textId="77777777" w:rsidTr="004A15F6">
        <w:trPr>
          <w:trHeight w:val="2879"/>
        </w:trPr>
        <w:tc>
          <w:tcPr>
            <w:tcW w:w="4531" w:type="dxa"/>
          </w:tcPr>
          <w:p w14:paraId="37AC5D93" w14:textId="6CCEB68F" w:rsidR="00CB5C46" w:rsidRDefault="00CB5C46" w:rsidP="00723B1D">
            <w:r w:rsidRPr="00026316">
              <w:rPr>
                <w:b/>
                <w:bCs/>
              </w:rPr>
              <w:t>Application Ref</w:t>
            </w:r>
            <w:r>
              <w:t xml:space="preserve"> PL/202</w:t>
            </w:r>
            <w:r>
              <w:t>1</w:t>
            </w:r>
            <w:r>
              <w:t>/</w:t>
            </w:r>
            <w:r>
              <w:t>11351</w:t>
            </w:r>
          </w:p>
          <w:p w14:paraId="6A8EB4CE" w14:textId="46C6B3F5" w:rsidR="00CB5C46" w:rsidRDefault="00CB5C46" w:rsidP="00723B1D">
            <w:pPr>
              <w:rPr>
                <w:b/>
                <w:bCs/>
              </w:rPr>
            </w:pPr>
            <w:r w:rsidRPr="00026316">
              <w:rPr>
                <w:b/>
                <w:bCs/>
              </w:rPr>
              <w:t>Application type</w:t>
            </w:r>
            <w:r>
              <w:t xml:space="preserve"> </w:t>
            </w:r>
            <w:r>
              <w:t>Householder planning permission</w:t>
            </w:r>
          </w:p>
          <w:p w14:paraId="7FBB2BF5" w14:textId="0AA8F710" w:rsidR="00CB5C46" w:rsidRDefault="00CB5C46" w:rsidP="00723B1D">
            <w:r w:rsidRPr="00026316">
              <w:rPr>
                <w:b/>
                <w:bCs/>
              </w:rPr>
              <w:t>Address:</w:t>
            </w:r>
            <w:r>
              <w:t xml:space="preserve"> </w:t>
            </w:r>
            <w:r>
              <w:t>Derryside, Station Road, Minety. SN16 9QY</w:t>
            </w:r>
            <w:r>
              <w:t xml:space="preserve"> </w:t>
            </w:r>
          </w:p>
          <w:p w14:paraId="4A925023" w14:textId="158D5FEC" w:rsidR="00CB5C46" w:rsidRDefault="00CB5C46" w:rsidP="00723B1D">
            <w:r w:rsidRPr="00026316">
              <w:rPr>
                <w:b/>
                <w:bCs/>
              </w:rPr>
              <w:t>Proposal:</w:t>
            </w:r>
            <w:r>
              <w:t xml:space="preserve"> </w:t>
            </w:r>
            <w:r>
              <w:t>Conversion of residential outbuilding to ancillary accommodation.</w:t>
            </w:r>
            <w:r>
              <w:t xml:space="preserve"> </w:t>
            </w:r>
          </w:p>
          <w:p w14:paraId="6A192B8C" w14:textId="1C651726" w:rsidR="00CB5C46" w:rsidRPr="00464067" w:rsidRDefault="00CB5C46" w:rsidP="00723B1D">
            <w:r w:rsidRPr="00DC623C">
              <w:rPr>
                <w:b/>
                <w:bCs/>
              </w:rPr>
              <w:t>Consultation date:</w:t>
            </w:r>
            <w:r>
              <w:t xml:space="preserve"> </w:t>
            </w:r>
            <w:r>
              <w:t>02-05-2022</w:t>
            </w:r>
            <w:r>
              <w:t xml:space="preserve"> </w:t>
            </w:r>
          </w:p>
        </w:tc>
        <w:tc>
          <w:tcPr>
            <w:tcW w:w="4434" w:type="dxa"/>
          </w:tcPr>
          <w:p w14:paraId="7EED3CB8" w14:textId="77777777" w:rsidR="00CB5C46" w:rsidRDefault="00CB5C46" w:rsidP="00CB5C46"/>
        </w:tc>
      </w:tr>
    </w:tbl>
    <w:p w14:paraId="2C93A84D" w14:textId="77777777" w:rsidR="00CB5C46" w:rsidRDefault="00CB5C46" w:rsidP="009173A1">
      <w:pPr>
        <w:rPr>
          <w:b/>
          <w:bCs/>
          <w:u w:val="single"/>
        </w:rPr>
      </w:pPr>
    </w:p>
    <w:p w14:paraId="2F515B92" w14:textId="5F32B4D2" w:rsidR="00B0708C" w:rsidRPr="00584FF4" w:rsidRDefault="00B0708C" w:rsidP="009173A1">
      <w:pPr>
        <w:rPr>
          <w:b/>
          <w:bCs/>
          <w:u w:val="single"/>
        </w:rPr>
      </w:pPr>
      <w:r w:rsidRPr="00584FF4">
        <w:rPr>
          <w:b/>
          <w:bCs/>
          <w:u w:val="single"/>
        </w:rPr>
        <w:t>Applications awaiting a decision.</w:t>
      </w:r>
    </w:p>
    <w:tbl>
      <w:tblPr>
        <w:tblStyle w:val="TableGrid"/>
        <w:tblW w:w="0" w:type="auto"/>
        <w:tblLook w:val="04A0" w:firstRow="1" w:lastRow="0" w:firstColumn="1" w:lastColumn="0" w:noHBand="0" w:noVBand="1"/>
      </w:tblPr>
      <w:tblGrid>
        <w:gridCol w:w="4508"/>
        <w:gridCol w:w="4457"/>
        <w:gridCol w:w="51"/>
      </w:tblGrid>
      <w:tr w:rsidR="009173A1" w14:paraId="2B94A4A7" w14:textId="77777777" w:rsidTr="004A15F6">
        <w:trPr>
          <w:gridAfter w:val="1"/>
          <w:wAfter w:w="51" w:type="dxa"/>
          <w:trHeight w:val="2879"/>
        </w:trPr>
        <w:tc>
          <w:tcPr>
            <w:tcW w:w="4508" w:type="dxa"/>
          </w:tcPr>
          <w:p w14:paraId="48D6F9AE" w14:textId="77777777" w:rsidR="00026316" w:rsidRDefault="00026316" w:rsidP="00AC39D0">
            <w:r w:rsidRPr="00026316">
              <w:rPr>
                <w:b/>
                <w:bCs/>
              </w:rPr>
              <w:t>Application Ref</w:t>
            </w:r>
            <w:r>
              <w:t xml:space="preserve"> PL/2022/00954 </w:t>
            </w:r>
          </w:p>
          <w:p w14:paraId="466C2663" w14:textId="77777777" w:rsidR="00CB5270" w:rsidRDefault="00026316" w:rsidP="00AC39D0">
            <w:pPr>
              <w:rPr>
                <w:b/>
                <w:bCs/>
              </w:rPr>
            </w:pPr>
            <w:r w:rsidRPr="00026316">
              <w:rPr>
                <w:b/>
                <w:bCs/>
              </w:rPr>
              <w:t>Application type</w:t>
            </w:r>
            <w:r>
              <w:t xml:space="preserve"> Removal or Variation of a </w:t>
            </w:r>
            <w:r w:rsidRPr="00CB5270">
              <w:t>Condition</w:t>
            </w:r>
            <w:r w:rsidRPr="00026316">
              <w:rPr>
                <w:b/>
                <w:bCs/>
              </w:rPr>
              <w:t xml:space="preserve"> </w:t>
            </w:r>
          </w:p>
          <w:p w14:paraId="13EE5BC8" w14:textId="34694AED" w:rsidR="00026316" w:rsidRDefault="00026316" w:rsidP="00AC39D0">
            <w:r w:rsidRPr="00026316">
              <w:rPr>
                <w:b/>
                <w:bCs/>
              </w:rPr>
              <w:t>Address:</w:t>
            </w:r>
            <w:r>
              <w:t xml:space="preserve"> Lime Trees, Upper Minety, Malmesbury, SN16 9PY </w:t>
            </w:r>
          </w:p>
          <w:p w14:paraId="16202C3A" w14:textId="77777777" w:rsidR="00DC623C" w:rsidRDefault="00026316" w:rsidP="00AC39D0">
            <w:r w:rsidRPr="00026316">
              <w:rPr>
                <w:b/>
                <w:bCs/>
              </w:rPr>
              <w:t>Proposal:</w:t>
            </w:r>
            <w:r>
              <w:t xml:space="preserve"> Variation of condition 2 (approved plans) on 20/01161/FUL to allow for design changes to proposed garage </w:t>
            </w:r>
          </w:p>
          <w:p w14:paraId="0C3EB01E" w14:textId="1B9EC4E4" w:rsidR="009173A1" w:rsidRPr="00464067" w:rsidRDefault="00DC623C" w:rsidP="00AC39D0">
            <w:r w:rsidRPr="00DC623C">
              <w:rPr>
                <w:b/>
                <w:bCs/>
              </w:rPr>
              <w:t>Consultation date:</w:t>
            </w:r>
            <w:r>
              <w:t xml:space="preserve"> </w:t>
            </w:r>
            <w:r w:rsidR="00026316">
              <w:t xml:space="preserve">11-03-2022 </w:t>
            </w:r>
          </w:p>
        </w:tc>
        <w:tc>
          <w:tcPr>
            <w:tcW w:w="4457" w:type="dxa"/>
          </w:tcPr>
          <w:p w14:paraId="66952A27" w14:textId="77777777" w:rsidR="00CB5270" w:rsidRDefault="00CB5270" w:rsidP="009B47C9">
            <w:r w:rsidRPr="00CB5270">
              <w:rPr>
                <w:b/>
                <w:bCs/>
              </w:rPr>
              <w:t>A</w:t>
            </w:r>
            <w:r w:rsidR="009B47C9" w:rsidRPr="00CB5270">
              <w:rPr>
                <w:b/>
                <w:bCs/>
              </w:rPr>
              <w:t>pplication Ref</w:t>
            </w:r>
            <w:r w:rsidR="009B47C9">
              <w:t xml:space="preserve"> PL/2022/01231 </w:t>
            </w:r>
          </w:p>
          <w:p w14:paraId="3B6BDF7B" w14:textId="77777777" w:rsidR="00CB5270" w:rsidRDefault="00CB5270" w:rsidP="009B47C9">
            <w:r w:rsidRPr="00CB5270">
              <w:rPr>
                <w:b/>
                <w:bCs/>
              </w:rPr>
              <w:t>Application Type</w:t>
            </w:r>
            <w:r w:rsidR="009B47C9">
              <w:t xml:space="preserve"> Householder Application </w:t>
            </w:r>
          </w:p>
          <w:p w14:paraId="0C4BE399" w14:textId="77777777" w:rsidR="00CB5270" w:rsidRDefault="009B47C9" w:rsidP="009B47C9">
            <w:r w:rsidRPr="00CB5270">
              <w:rPr>
                <w:b/>
                <w:bCs/>
              </w:rPr>
              <w:t>Address:</w:t>
            </w:r>
            <w:r>
              <w:t xml:space="preserve"> Wellfield Farm, Hankerton Road, Upper Minety, SN16 9PR </w:t>
            </w:r>
          </w:p>
          <w:p w14:paraId="7B02597A" w14:textId="5E929DBD" w:rsidR="009B47C9" w:rsidRDefault="009B47C9" w:rsidP="009B47C9">
            <w:r w:rsidRPr="00CB5270">
              <w:rPr>
                <w:b/>
                <w:bCs/>
              </w:rPr>
              <w:t>Proposal:</w:t>
            </w:r>
            <w:r>
              <w:t xml:space="preserve"> Double and single storey side extension </w:t>
            </w:r>
            <w:r w:rsidR="00D83012" w:rsidRPr="00D83012">
              <w:rPr>
                <w:b/>
                <w:bCs/>
              </w:rPr>
              <w:t>Consultation Date</w:t>
            </w:r>
            <w:r>
              <w:t xml:space="preserve"> 21-03-2022 </w:t>
            </w:r>
          </w:p>
          <w:p w14:paraId="3B50F35A" w14:textId="076F9160" w:rsidR="009173A1" w:rsidRDefault="009173A1" w:rsidP="00AC39D0"/>
        </w:tc>
      </w:tr>
      <w:tr w:rsidR="00CB5C46" w14:paraId="5E1835EF" w14:textId="77777777" w:rsidTr="00723B1D">
        <w:tc>
          <w:tcPr>
            <w:tcW w:w="4508" w:type="dxa"/>
          </w:tcPr>
          <w:p w14:paraId="08E1A6B9" w14:textId="77777777" w:rsidR="00CB5C46" w:rsidRDefault="00CB5C46" w:rsidP="00723B1D">
            <w:pPr>
              <w:rPr>
                <w:b/>
                <w:bCs/>
              </w:rPr>
            </w:pPr>
            <w:r w:rsidRPr="00464067">
              <w:rPr>
                <w:b/>
                <w:bCs/>
              </w:rPr>
              <w:t xml:space="preserve">Application Ref </w:t>
            </w:r>
            <w:r w:rsidRPr="00464067">
              <w:t>PL/2022/00702</w:t>
            </w:r>
          </w:p>
          <w:p w14:paraId="53C5BBA8" w14:textId="77777777" w:rsidR="00CB5C46" w:rsidRDefault="00CB5C46" w:rsidP="00723B1D">
            <w:r>
              <w:rPr>
                <w:b/>
                <w:bCs/>
              </w:rPr>
              <w:t xml:space="preserve">Application Type </w:t>
            </w:r>
            <w:r>
              <w:t>Full Planning Permission</w:t>
            </w:r>
          </w:p>
          <w:p w14:paraId="63BCFB90" w14:textId="77777777" w:rsidR="00CB5C46" w:rsidRDefault="00CB5C46" w:rsidP="00723B1D">
            <w:r>
              <w:rPr>
                <w:b/>
                <w:bCs/>
              </w:rPr>
              <w:t xml:space="preserve">Site Address </w:t>
            </w:r>
            <w:r>
              <w:t>The Divot, Upper Minety, Malmesbury, SN16 9PY</w:t>
            </w:r>
          </w:p>
          <w:p w14:paraId="640BB3DA" w14:textId="77777777" w:rsidR="00CB5C46" w:rsidRDefault="00CB5C46" w:rsidP="00723B1D">
            <w:r w:rsidRPr="00464067">
              <w:rPr>
                <w:b/>
                <w:bCs/>
              </w:rPr>
              <w:t>Proposal:</w:t>
            </w:r>
            <w:r>
              <w:t xml:space="preserve"> Proposed Demolition of Existing Dwelling and Erection of 3 No. Dwellings and Associated Works</w:t>
            </w:r>
          </w:p>
          <w:p w14:paraId="2FFFABA8" w14:textId="77777777" w:rsidR="00CB5C46" w:rsidRPr="002C1D6E" w:rsidRDefault="00CB5C46" w:rsidP="00723B1D">
            <w:pPr>
              <w:rPr>
                <w:rFonts w:ascii="Calibri" w:hAnsi="Calibri" w:cs="Calibri"/>
                <w:color w:val="000000"/>
              </w:rPr>
            </w:pPr>
            <w:r w:rsidRPr="00EC1B11">
              <w:rPr>
                <w:rFonts w:ascii="Calibri" w:hAnsi="Calibri" w:cs="Calibri"/>
                <w:b/>
                <w:bCs/>
                <w:color w:val="000000"/>
              </w:rPr>
              <w:t>Consultation Deadline:</w:t>
            </w:r>
            <w:r>
              <w:rPr>
                <w:rFonts w:ascii="Calibri" w:hAnsi="Calibri" w:cs="Calibri"/>
                <w:b/>
                <w:bCs/>
                <w:color w:val="000000"/>
              </w:rPr>
              <w:t xml:space="preserve"> </w:t>
            </w:r>
            <w:r>
              <w:rPr>
                <w:rFonts w:ascii="Calibri" w:hAnsi="Calibri" w:cs="Calibri"/>
                <w:color w:val="000000"/>
              </w:rPr>
              <w:t>25-02-2022</w:t>
            </w:r>
          </w:p>
        </w:tc>
        <w:tc>
          <w:tcPr>
            <w:tcW w:w="4508" w:type="dxa"/>
            <w:gridSpan w:val="2"/>
          </w:tcPr>
          <w:p w14:paraId="7E69105D" w14:textId="77777777" w:rsidR="00CB5C46" w:rsidRPr="00464067" w:rsidRDefault="00CB5C46" w:rsidP="00723B1D">
            <w:r w:rsidRPr="00464067">
              <w:rPr>
                <w:b/>
                <w:bCs/>
              </w:rPr>
              <w:t>Application Ref</w:t>
            </w:r>
            <w:r>
              <w:rPr>
                <w:b/>
                <w:bCs/>
              </w:rPr>
              <w:t xml:space="preserve"> </w:t>
            </w:r>
            <w:r>
              <w:t>PL/2022/00074</w:t>
            </w:r>
          </w:p>
          <w:p w14:paraId="1FA5B2CD" w14:textId="77777777" w:rsidR="00CB5C46" w:rsidRPr="00464067" w:rsidRDefault="00CB5C46" w:rsidP="00723B1D">
            <w:r>
              <w:rPr>
                <w:b/>
                <w:bCs/>
              </w:rPr>
              <w:t xml:space="preserve">Application Type </w:t>
            </w:r>
            <w:r>
              <w:t>Prior approval Part 3 Class Q</w:t>
            </w:r>
          </w:p>
          <w:p w14:paraId="32C9356B" w14:textId="77777777" w:rsidR="00CB5C46" w:rsidRPr="00464067" w:rsidRDefault="00CB5C46" w:rsidP="00723B1D">
            <w:r>
              <w:rPr>
                <w:b/>
                <w:bCs/>
              </w:rPr>
              <w:t xml:space="preserve">Site Address </w:t>
            </w:r>
            <w:r>
              <w:t>Wrens Brook Sambourne Road, Minety, SN16 9RQ</w:t>
            </w:r>
          </w:p>
          <w:p w14:paraId="6C1326A1" w14:textId="77777777" w:rsidR="00CB5C46" w:rsidRDefault="00CB5C46" w:rsidP="00723B1D">
            <w:pPr>
              <w:rPr>
                <w:b/>
                <w:bCs/>
              </w:rPr>
            </w:pPr>
            <w:r w:rsidRPr="00464067">
              <w:rPr>
                <w:b/>
                <w:bCs/>
              </w:rPr>
              <w:t>Proposal:</w:t>
            </w:r>
            <w:r>
              <w:rPr>
                <w:b/>
                <w:bCs/>
              </w:rPr>
              <w:t xml:space="preserve"> </w:t>
            </w:r>
            <w:r>
              <w:t>Agricultural buildings to dwellinghouses Proposal: Prior notification under Class Q - Change of Use of Existing Agricultural Building to a Single Dwellinghouse and for Associated Operational Development</w:t>
            </w:r>
          </w:p>
          <w:p w14:paraId="35BDE9BF" w14:textId="77777777" w:rsidR="00CB5C46" w:rsidRDefault="00CB5C46" w:rsidP="00723B1D">
            <w:r w:rsidRPr="00EC1B11">
              <w:rPr>
                <w:rFonts w:ascii="Calibri" w:hAnsi="Calibri" w:cs="Calibri"/>
                <w:b/>
                <w:bCs/>
                <w:color w:val="000000"/>
              </w:rPr>
              <w:t>Consultation Deadline:</w:t>
            </w:r>
            <w:r>
              <w:rPr>
                <w:rFonts w:ascii="Calibri" w:hAnsi="Calibri" w:cs="Calibri"/>
                <w:b/>
                <w:bCs/>
                <w:color w:val="000000"/>
              </w:rPr>
              <w:t xml:space="preserve"> </w:t>
            </w:r>
            <w:r w:rsidRPr="00464067">
              <w:rPr>
                <w:rFonts w:ascii="Calibri" w:hAnsi="Calibri" w:cs="Calibri"/>
                <w:color w:val="000000"/>
              </w:rPr>
              <w:t>22-02-2022</w:t>
            </w:r>
          </w:p>
          <w:p w14:paraId="51BD1695" w14:textId="77777777" w:rsidR="00CB5C46" w:rsidRDefault="00CB5C46" w:rsidP="00723B1D"/>
        </w:tc>
      </w:tr>
      <w:tr w:rsidR="00CB5C46" w14:paraId="4E194DED" w14:textId="77777777" w:rsidTr="00723B1D">
        <w:tc>
          <w:tcPr>
            <w:tcW w:w="4508" w:type="dxa"/>
          </w:tcPr>
          <w:p w14:paraId="61D9E990" w14:textId="77777777" w:rsidR="00CB5C46" w:rsidRPr="00464067" w:rsidRDefault="00CB5C46" w:rsidP="00723B1D">
            <w:r w:rsidRPr="00464067">
              <w:rPr>
                <w:b/>
                <w:bCs/>
              </w:rPr>
              <w:t>Application Ref</w:t>
            </w:r>
            <w:r>
              <w:rPr>
                <w:b/>
                <w:bCs/>
              </w:rPr>
              <w:t xml:space="preserve"> </w:t>
            </w:r>
            <w:r>
              <w:t>PL/2022/00404</w:t>
            </w:r>
          </w:p>
          <w:p w14:paraId="7FE22E0C" w14:textId="77777777" w:rsidR="00CB5C46" w:rsidRPr="00464067" w:rsidRDefault="00CB5C46" w:rsidP="00723B1D">
            <w:r>
              <w:rPr>
                <w:b/>
                <w:bCs/>
              </w:rPr>
              <w:t xml:space="preserve">Application Type </w:t>
            </w:r>
            <w:r>
              <w:t>Full Planning Permission</w:t>
            </w:r>
          </w:p>
          <w:p w14:paraId="230D826A" w14:textId="77777777" w:rsidR="00CB5C46" w:rsidRPr="00464067" w:rsidRDefault="00CB5C46" w:rsidP="00723B1D">
            <w:r>
              <w:rPr>
                <w:b/>
                <w:bCs/>
              </w:rPr>
              <w:t xml:space="preserve">Site Address </w:t>
            </w:r>
            <w:r>
              <w:t>Land off Dog Trap Lane , Minety, Malmesbury, Wiltshire</w:t>
            </w:r>
          </w:p>
          <w:p w14:paraId="5850E051" w14:textId="77777777" w:rsidR="00CB5C46" w:rsidRPr="00584FF4" w:rsidRDefault="00CB5C46" w:rsidP="00723B1D">
            <w:r w:rsidRPr="00464067">
              <w:rPr>
                <w:b/>
                <w:bCs/>
              </w:rPr>
              <w:t>Proposal:</w:t>
            </w:r>
            <w:r>
              <w:rPr>
                <w:b/>
                <w:bCs/>
              </w:rPr>
              <w:t xml:space="preserve"> </w:t>
            </w:r>
            <w:r>
              <w:t>Change of use from agricultural to energy infrastructure and proposed battery storage facility</w:t>
            </w:r>
          </w:p>
          <w:p w14:paraId="31BA6C07" w14:textId="77777777" w:rsidR="00CB5C46" w:rsidRPr="002C1D6E" w:rsidRDefault="00CB5C46" w:rsidP="00723B1D">
            <w:pPr>
              <w:shd w:val="clear" w:color="auto" w:fill="FFFFFF"/>
              <w:rPr>
                <w:rFonts w:eastAsia="Times New Roman" w:cstheme="minorHAnsi"/>
                <w:b/>
                <w:bCs/>
                <w:color w:val="333333"/>
                <w:kern w:val="36"/>
                <w:sz w:val="20"/>
                <w:szCs w:val="20"/>
                <w:lang w:eastAsia="en-GB"/>
              </w:rPr>
            </w:pPr>
            <w:r w:rsidRPr="00EC1B11">
              <w:rPr>
                <w:rFonts w:ascii="Calibri" w:hAnsi="Calibri" w:cs="Calibri"/>
                <w:b/>
                <w:bCs/>
                <w:color w:val="000000"/>
              </w:rPr>
              <w:t>Consultation Deadline:</w:t>
            </w:r>
            <w:r>
              <w:rPr>
                <w:rFonts w:ascii="Calibri" w:hAnsi="Calibri" w:cs="Calibri"/>
                <w:b/>
                <w:bCs/>
                <w:color w:val="000000"/>
              </w:rPr>
              <w:t xml:space="preserve"> </w:t>
            </w:r>
            <w:r>
              <w:rPr>
                <w:rFonts w:ascii="Calibri" w:hAnsi="Calibri" w:cs="Calibri"/>
                <w:color w:val="000000"/>
              </w:rPr>
              <w:t>17/02/2022</w:t>
            </w:r>
          </w:p>
        </w:tc>
        <w:tc>
          <w:tcPr>
            <w:tcW w:w="4508" w:type="dxa"/>
            <w:gridSpan w:val="2"/>
          </w:tcPr>
          <w:p w14:paraId="57CF11E6" w14:textId="77777777" w:rsidR="00CB5C46" w:rsidRPr="00464067" w:rsidRDefault="00CB5C46" w:rsidP="00723B1D">
            <w:r w:rsidRPr="00464067">
              <w:rPr>
                <w:b/>
                <w:bCs/>
              </w:rPr>
              <w:t>Application Ref</w:t>
            </w:r>
            <w:r>
              <w:rPr>
                <w:b/>
                <w:bCs/>
              </w:rPr>
              <w:t xml:space="preserve"> </w:t>
            </w:r>
            <w:r>
              <w:t>PL/2022/00534</w:t>
            </w:r>
          </w:p>
          <w:p w14:paraId="3DEE77BA" w14:textId="77777777" w:rsidR="00CB5C46" w:rsidRPr="00464067" w:rsidRDefault="00CB5C46" w:rsidP="00723B1D">
            <w:r>
              <w:rPr>
                <w:b/>
                <w:bCs/>
              </w:rPr>
              <w:t xml:space="preserve">Application Type </w:t>
            </w:r>
            <w:r>
              <w:t>Householder Application</w:t>
            </w:r>
          </w:p>
          <w:p w14:paraId="0073E5E1" w14:textId="77777777" w:rsidR="00CB5C46" w:rsidRPr="00464067" w:rsidRDefault="00CB5C46" w:rsidP="00723B1D">
            <w:r>
              <w:rPr>
                <w:b/>
                <w:bCs/>
              </w:rPr>
              <w:t xml:space="preserve">Site Address </w:t>
            </w:r>
            <w:r>
              <w:t>3 CHAMBON CLOSE, MINETY, MALMESBURY, SN16 9QE</w:t>
            </w:r>
          </w:p>
          <w:p w14:paraId="79468AE7" w14:textId="77777777" w:rsidR="00CB5C46" w:rsidRPr="00464067" w:rsidRDefault="00CB5C46" w:rsidP="00723B1D">
            <w:r w:rsidRPr="00464067">
              <w:rPr>
                <w:b/>
                <w:bCs/>
              </w:rPr>
              <w:t>Proposal:</w:t>
            </w:r>
            <w:r>
              <w:rPr>
                <w:b/>
                <w:bCs/>
              </w:rPr>
              <w:t xml:space="preserve"> </w:t>
            </w:r>
            <w:r>
              <w:t>Conversion of garage to habitable space with new build boot room link, and timber storage shed.</w:t>
            </w:r>
          </w:p>
          <w:p w14:paraId="224BB988" w14:textId="77777777" w:rsidR="00CB5C46" w:rsidRDefault="00CB5C46" w:rsidP="00723B1D">
            <w:r w:rsidRPr="00EC1B11">
              <w:rPr>
                <w:rFonts w:ascii="Calibri" w:hAnsi="Calibri" w:cs="Calibri"/>
                <w:b/>
                <w:bCs/>
                <w:color w:val="000000"/>
              </w:rPr>
              <w:t>Consultation Deadline:</w:t>
            </w:r>
            <w:r>
              <w:rPr>
                <w:rFonts w:ascii="Calibri" w:hAnsi="Calibri" w:cs="Calibri"/>
                <w:b/>
                <w:bCs/>
                <w:color w:val="000000"/>
              </w:rPr>
              <w:t xml:space="preserve"> </w:t>
            </w:r>
            <w:r>
              <w:rPr>
                <w:rFonts w:ascii="Calibri" w:hAnsi="Calibri" w:cs="Calibri"/>
                <w:color w:val="000000"/>
              </w:rPr>
              <w:t>18/02/2022</w:t>
            </w:r>
          </w:p>
        </w:tc>
      </w:tr>
      <w:tr w:rsidR="00CB5C46" w14:paraId="7F76ADB2" w14:textId="77777777" w:rsidTr="00723B1D">
        <w:tc>
          <w:tcPr>
            <w:tcW w:w="4508" w:type="dxa"/>
          </w:tcPr>
          <w:p w14:paraId="3BCF6DCA" w14:textId="77777777" w:rsidR="00CB5C46" w:rsidRPr="005816B1" w:rsidRDefault="00CB5C46" w:rsidP="00723B1D">
            <w:pPr>
              <w:pStyle w:val="NoSpacing"/>
              <w:rPr>
                <w:rFonts w:cstheme="minorHAnsi"/>
                <w:shd w:val="clear" w:color="auto" w:fill="FFFFFF"/>
              </w:rPr>
            </w:pPr>
            <w:r w:rsidRPr="005816B1">
              <w:rPr>
                <w:rFonts w:cstheme="minorHAnsi"/>
                <w:b/>
                <w:bCs/>
              </w:rPr>
              <w:lastRenderedPageBreak/>
              <w:t xml:space="preserve">Application: </w:t>
            </w:r>
            <w:r w:rsidRPr="005816B1">
              <w:rPr>
                <w:rFonts w:cstheme="minorHAnsi"/>
              </w:rPr>
              <w:t>PL/2021/11049</w:t>
            </w:r>
          </w:p>
          <w:p w14:paraId="1FB3BF6B" w14:textId="77777777" w:rsidR="00CB5C46" w:rsidRPr="005816B1" w:rsidRDefault="00CB5C46" w:rsidP="00723B1D">
            <w:pPr>
              <w:shd w:val="clear" w:color="auto" w:fill="FFFFFF"/>
              <w:rPr>
                <w:rFonts w:eastAsia="Times New Roman" w:cstheme="minorHAnsi"/>
                <w:b/>
                <w:bCs/>
                <w:lang w:eastAsia="en-GB"/>
              </w:rPr>
            </w:pPr>
            <w:r w:rsidRPr="005816B1">
              <w:rPr>
                <w:rFonts w:eastAsia="Times New Roman" w:cstheme="minorHAnsi"/>
                <w:b/>
                <w:bCs/>
                <w:lang w:eastAsia="en-GB"/>
              </w:rPr>
              <w:t xml:space="preserve">Application Type: </w:t>
            </w:r>
            <w:r w:rsidRPr="005816B1">
              <w:rPr>
                <w:rFonts w:eastAsia="Times New Roman" w:cstheme="minorHAnsi"/>
                <w:lang w:eastAsia="en-GB"/>
              </w:rPr>
              <w:t>Full planning permission</w:t>
            </w:r>
          </w:p>
          <w:p w14:paraId="4DC327F7" w14:textId="77777777" w:rsidR="00CB5C46" w:rsidRPr="005816B1" w:rsidRDefault="00CB5C46" w:rsidP="00723B1D">
            <w:pPr>
              <w:rPr>
                <w:rFonts w:eastAsia="Times New Roman" w:cstheme="minorHAnsi"/>
                <w:lang w:eastAsia="en-GB"/>
              </w:rPr>
            </w:pPr>
            <w:r w:rsidRPr="005816B1">
              <w:rPr>
                <w:rFonts w:eastAsia="Times New Roman" w:cstheme="minorHAnsi"/>
                <w:b/>
                <w:bCs/>
                <w:shd w:val="clear" w:color="auto" w:fill="FFFFFF"/>
                <w:lang w:eastAsia="en-GB"/>
              </w:rPr>
              <w:t xml:space="preserve">Proposal: </w:t>
            </w:r>
            <w:r w:rsidRPr="005816B1">
              <w:rPr>
                <w:rFonts w:cstheme="minorHAnsi"/>
                <w:shd w:val="clear" w:color="auto" w:fill="FFFFFF"/>
              </w:rPr>
              <w:t>Conversion of Stone Building to Domestic Annexe</w:t>
            </w:r>
          </w:p>
          <w:p w14:paraId="52E0FC21" w14:textId="77777777" w:rsidR="00CB5C46" w:rsidRPr="005816B1" w:rsidRDefault="00CB5C46" w:rsidP="00723B1D">
            <w:pPr>
              <w:rPr>
                <w:rFonts w:eastAsia="Times New Roman" w:cstheme="minorHAnsi"/>
                <w:lang w:eastAsia="en-GB"/>
              </w:rPr>
            </w:pPr>
            <w:r w:rsidRPr="005816B1">
              <w:rPr>
                <w:rFonts w:eastAsia="Times New Roman" w:cstheme="minorHAnsi"/>
                <w:b/>
                <w:bCs/>
                <w:shd w:val="clear" w:color="auto" w:fill="FFFFFF"/>
                <w:lang w:eastAsia="en-GB"/>
              </w:rPr>
              <w:t xml:space="preserve">Site Address: </w:t>
            </w:r>
            <w:r w:rsidRPr="005816B1">
              <w:rPr>
                <w:rFonts w:cstheme="minorHAnsi"/>
                <w:shd w:val="clear" w:color="auto" w:fill="FFFFFF"/>
              </w:rPr>
              <w:t>TELLINGS FARM, ASHTON ROAD, MINETY, MALMESBURY, SN16 9QP</w:t>
            </w:r>
          </w:p>
          <w:p w14:paraId="1C35702E" w14:textId="77777777" w:rsidR="00CB5C46" w:rsidRPr="005816B1" w:rsidRDefault="00CB5C46" w:rsidP="00723B1D">
            <w:pPr>
              <w:shd w:val="clear" w:color="auto" w:fill="FFFFFF"/>
              <w:rPr>
                <w:rFonts w:cstheme="minorHAnsi"/>
                <w:b/>
                <w:bCs/>
              </w:rPr>
            </w:pPr>
            <w:r w:rsidRPr="005816B1">
              <w:rPr>
                <w:rFonts w:eastAsia="Times New Roman" w:cstheme="minorHAnsi"/>
                <w:b/>
                <w:bCs/>
                <w:lang w:eastAsia="en-GB"/>
              </w:rPr>
              <w:t>Consultation Deadline: 27/12/2021</w:t>
            </w:r>
          </w:p>
          <w:p w14:paraId="491D67A8" w14:textId="77777777" w:rsidR="00CB5C46" w:rsidRDefault="00CB5C46" w:rsidP="00723B1D">
            <w:pPr>
              <w:shd w:val="clear" w:color="auto" w:fill="FFFFFF"/>
              <w:rPr>
                <w:rFonts w:cstheme="minorHAnsi"/>
                <w:b/>
                <w:bCs/>
                <w:sz w:val="20"/>
                <w:szCs w:val="20"/>
              </w:rPr>
            </w:pPr>
          </w:p>
          <w:p w14:paraId="081E74CC" w14:textId="77777777" w:rsidR="00CB5C46" w:rsidRPr="002C1D6E" w:rsidRDefault="00CB5C46" w:rsidP="00723B1D">
            <w:pPr>
              <w:shd w:val="clear" w:color="auto" w:fill="FFFFFF"/>
              <w:rPr>
                <w:rFonts w:eastAsia="Times New Roman" w:cstheme="minorHAnsi"/>
                <w:b/>
                <w:bCs/>
                <w:color w:val="4A4A4A"/>
                <w:sz w:val="20"/>
                <w:szCs w:val="20"/>
                <w:shd w:val="clear" w:color="auto" w:fill="FFFFFF"/>
                <w:lang w:eastAsia="en-GB"/>
              </w:rPr>
            </w:pPr>
          </w:p>
        </w:tc>
        <w:tc>
          <w:tcPr>
            <w:tcW w:w="4508" w:type="dxa"/>
            <w:gridSpan w:val="2"/>
          </w:tcPr>
          <w:p w14:paraId="137364A5" w14:textId="77777777" w:rsidR="00CB5C46" w:rsidRDefault="00CB5C46" w:rsidP="00723B1D">
            <w:pPr>
              <w:rPr>
                <w:rFonts w:ascii="Calibri" w:hAnsi="Calibri" w:cs="Calibri"/>
                <w:color w:val="000000"/>
              </w:rPr>
            </w:pPr>
            <w:r w:rsidRPr="00EC1B11">
              <w:rPr>
                <w:rFonts w:ascii="Calibri" w:hAnsi="Calibri" w:cs="Calibri"/>
                <w:b/>
                <w:bCs/>
                <w:color w:val="000000"/>
              </w:rPr>
              <w:t>Application</w:t>
            </w:r>
            <w:r>
              <w:rPr>
                <w:rFonts w:ascii="Calibri" w:hAnsi="Calibri" w:cs="Calibri"/>
                <w:color w:val="000000"/>
              </w:rPr>
              <w:t xml:space="preserve"> PL/2021/11459</w:t>
            </w:r>
          </w:p>
          <w:p w14:paraId="4CE8B9B3" w14:textId="77777777" w:rsidR="00CB5C46" w:rsidRDefault="00CB5C46" w:rsidP="00723B1D">
            <w:pPr>
              <w:rPr>
                <w:rFonts w:ascii="Calibri" w:hAnsi="Calibri" w:cs="Calibri"/>
                <w:color w:val="000000"/>
              </w:rPr>
            </w:pPr>
            <w:r w:rsidRPr="00EC1B11">
              <w:rPr>
                <w:rFonts w:ascii="Calibri" w:hAnsi="Calibri" w:cs="Calibri"/>
                <w:b/>
                <w:bCs/>
                <w:color w:val="000000"/>
              </w:rPr>
              <w:t>Application type:</w:t>
            </w:r>
            <w:r>
              <w:rPr>
                <w:rFonts w:ascii="Calibri" w:hAnsi="Calibri" w:cs="Calibri"/>
                <w:color w:val="000000"/>
              </w:rPr>
              <w:t xml:space="preserve"> Prior approval Part 3 Class Q: Agricultural buildings to dwellinghouses</w:t>
            </w:r>
          </w:p>
          <w:p w14:paraId="1728E4DE" w14:textId="77777777" w:rsidR="00CB5C46" w:rsidRDefault="00CB5C46" w:rsidP="00723B1D">
            <w:pPr>
              <w:rPr>
                <w:rFonts w:ascii="Calibri" w:hAnsi="Calibri" w:cs="Calibri"/>
                <w:color w:val="000000"/>
              </w:rPr>
            </w:pPr>
            <w:r w:rsidRPr="00EC1B11">
              <w:rPr>
                <w:rFonts w:ascii="Calibri" w:hAnsi="Calibri" w:cs="Calibri"/>
                <w:b/>
                <w:bCs/>
                <w:color w:val="000000"/>
              </w:rPr>
              <w:t>Proposal:</w:t>
            </w:r>
            <w:r>
              <w:rPr>
                <w:rFonts w:ascii="Calibri" w:hAnsi="Calibri" w:cs="Calibri"/>
                <w:color w:val="000000"/>
              </w:rPr>
              <w:t xml:space="preserve"> Notification for Prior Approval under Class Q for Conversion of existing agricultural building to a dwellinghouse and associated building operations</w:t>
            </w:r>
          </w:p>
          <w:p w14:paraId="16E0CE26" w14:textId="77777777" w:rsidR="00CB5C46" w:rsidRDefault="00CB5C46" w:rsidP="00723B1D">
            <w:pPr>
              <w:rPr>
                <w:rFonts w:ascii="Calibri" w:hAnsi="Calibri" w:cs="Calibri"/>
                <w:color w:val="000000"/>
              </w:rPr>
            </w:pPr>
            <w:r w:rsidRPr="00EC1B11">
              <w:rPr>
                <w:rFonts w:ascii="Calibri" w:hAnsi="Calibri" w:cs="Calibri"/>
                <w:b/>
                <w:bCs/>
                <w:color w:val="000000"/>
              </w:rPr>
              <w:t>Site Address:</w:t>
            </w:r>
            <w:r>
              <w:rPr>
                <w:rFonts w:ascii="Calibri" w:hAnsi="Calibri" w:cs="Calibri"/>
                <w:color w:val="000000"/>
              </w:rPr>
              <w:t xml:space="preserve"> WOODWARD FARM, DOG TRAP LANE, MINETY, MALMESBURY, SN16 9PW</w:t>
            </w:r>
          </w:p>
          <w:p w14:paraId="495155CE" w14:textId="77777777" w:rsidR="00CB5C46" w:rsidRDefault="00CB5C46" w:rsidP="00723B1D">
            <w:pPr>
              <w:rPr>
                <w:rFonts w:ascii="Calibri" w:hAnsi="Calibri" w:cs="Calibri"/>
                <w:color w:val="000000"/>
              </w:rPr>
            </w:pPr>
            <w:r w:rsidRPr="00EC1B11">
              <w:rPr>
                <w:rFonts w:ascii="Calibri" w:hAnsi="Calibri" w:cs="Calibri"/>
                <w:b/>
                <w:bCs/>
                <w:color w:val="000000"/>
              </w:rPr>
              <w:t>Consultation Deadline:</w:t>
            </w:r>
            <w:r>
              <w:rPr>
                <w:rFonts w:ascii="Calibri" w:hAnsi="Calibri" w:cs="Calibri"/>
                <w:color w:val="000000"/>
              </w:rPr>
              <w:t xml:space="preserve"> 09/02/2022</w:t>
            </w:r>
          </w:p>
          <w:p w14:paraId="50559D0C" w14:textId="77777777" w:rsidR="00CB5C46" w:rsidRDefault="00CB5C46" w:rsidP="00723B1D"/>
        </w:tc>
      </w:tr>
      <w:tr w:rsidR="00CB5C46" w:rsidRPr="005816B1" w14:paraId="3B013905" w14:textId="77777777" w:rsidTr="00723B1D">
        <w:tc>
          <w:tcPr>
            <w:tcW w:w="4508" w:type="dxa"/>
          </w:tcPr>
          <w:p w14:paraId="2DA3D312" w14:textId="77777777" w:rsidR="004A15F6" w:rsidRPr="005816B1" w:rsidRDefault="004A15F6" w:rsidP="004A15F6">
            <w:pPr>
              <w:shd w:val="clear" w:color="auto" w:fill="FFFFFF"/>
              <w:textAlignment w:val="center"/>
              <w:outlineLvl w:val="0"/>
              <w:rPr>
                <w:rFonts w:eastAsia="Times New Roman" w:cstheme="minorHAnsi"/>
                <w:b/>
                <w:bCs/>
                <w:kern w:val="36"/>
                <w:sz w:val="20"/>
                <w:szCs w:val="20"/>
                <w:lang w:eastAsia="en-GB"/>
              </w:rPr>
            </w:pPr>
            <w:r w:rsidRPr="005816B1">
              <w:rPr>
                <w:rFonts w:eastAsia="Times New Roman" w:cstheme="minorHAnsi"/>
                <w:b/>
                <w:bCs/>
                <w:kern w:val="36"/>
                <w:sz w:val="20"/>
                <w:szCs w:val="20"/>
                <w:lang w:eastAsia="en-GB"/>
              </w:rPr>
              <w:t xml:space="preserve">Application: </w:t>
            </w:r>
            <w:r w:rsidRPr="005816B1">
              <w:rPr>
                <w:rFonts w:eastAsia="Times New Roman" w:cstheme="minorHAnsi"/>
                <w:kern w:val="36"/>
                <w:sz w:val="20"/>
                <w:szCs w:val="20"/>
                <w:lang w:eastAsia="en-GB"/>
              </w:rPr>
              <w:t>PL/2021/08438</w:t>
            </w:r>
          </w:p>
          <w:p w14:paraId="00E526CB" w14:textId="77777777" w:rsidR="004A15F6" w:rsidRPr="005816B1" w:rsidRDefault="004A15F6" w:rsidP="004A15F6">
            <w:pPr>
              <w:shd w:val="clear" w:color="auto" w:fill="FFFFFF"/>
              <w:rPr>
                <w:rFonts w:eastAsia="Times New Roman" w:cstheme="minorHAnsi"/>
                <w:b/>
                <w:bCs/>
                <w:sz w:val="20"/>
                <w:szCs w:val="20"/>
                <w:lang w:eastAsia="en-GB"/>
              </w:rPr>
            </w:pPr>
            <w:r w:rsidRPr="005816B1">
              <w:rPr>
                <w:rFonts w:eastAsia="Times New Roman" w:cstheme="minorHAnsi"/>
                <w:b/>
                <w:bCs/>
                <w:sz w:val="20"/>
                <w:szCs w:val="20"/>
                <w:lang w:eastAsia="en-GB"/>
              </w:rPr>
              <w:t>Application Type</w:t>
            </w:r>
          </w:p>
          <w:p w14:paraId="720DF7A2" w14:textId="77777777" w:rsidR="004A15F6" w:rsidRPr="005816B1" w:rsidRDefault="004A15F6" w:rsidP="004A15F6">
            <w:pPr>
              <w:shd w:val="clear" w:color="auto" w:fill="FFFFFF"/>
              <w:rPr>
                <w:rFonts w:eastAsia="Times New Roman" w:cstheme="minorHAnsi"/>
                <w:sz w:val="20"/>
                <w:szCs w:val="20"/>
                <w:lang w:eastAsia="en-GB"/>
              </w:rPr>
            </w:pPr>
            <w:r w:rsidRPr="005816B1">
              <w:rPr>
                <w:rFonts w:eastAsia="Times New Roman" w:cstheme="minorHAnsi"/>
                <w:sz w:val="20"/>
                <w:szCs w:val="20"/>
                <w:lang w:eastAsia="en-GB"/>
              </w:rPr>
              <w:t>Full planning permission</w:t>
            </w:r>
          </w:p>
          <w:p w14:paraId="1CE20368" w14:textId="77777777" w:rsidR="004A15F6" w:rsidRPr="005816B1" w:rsidRDefault="004A15F6" w:rsidP="004A15F6">
            <w:pPr>
              <w:rPr>
                <w:rFonts w:eastAsia="Times New Roman" w:cstheme="minorHAnsi"/>
                <w:sz w:val="20"/>
                <w:szCs w:val="20"/>
                <w:lang w:eastAsia="en-GB"/>
              </w:rPr>
            </w:pPr>
            <w:r w:rsidRPr="005816B1">
              <w:rPr>
                <w:rFonts w:eastAsia="Times New Roman" w:cstheme="minorHAnsi"/>
                <w:b/>
                <w:bCs/>
                <w:sz w:val="20"/>
                <w:szCs w:val="20"/>
                <w:shd w:val="clear" w:color="auto" w:fill="FFFFFF"/>
                <w:lang w:eastAsia="en-GB"/>
              </w:rPr>
              <w:t>Proposal</w:t>
            </w:r>
          </w:p>
          <w:p w14:paraId="25A96E0C" w14:textId="77777777" w:rsidR="004A15F6" w:rsidRPr="005816B1" w:rsidRDefault="004A15F6" w:rsidP="004A15F6">
            <w:pPr>
              <w:shd w:val="clear" w:color="auto" w:fill="FFFFFF"/>
              <w:rPr>
                <w:rFonts w:eastAsia="Times New Roman" w:cstheme="minorHAnsi"/>
                <w:sz w:val="20"/>
                <w:szCs w:val="20"/>
                <w:lang w:eastAsia="en-GB"/>
              </w:rPr>
            </w:pPr>
            <w:r w:rsidRPr="005816B1">
              <w:rPr>
                <w:rFonts w:eastAsia="Times New Roman" w:cstheme="minorHAnsi"/>
                <w:sz w:val="20"/>
                <w:szCs w:val="20"/>
                <w:lang w:eastAsia="en-GB"/>
              </w:rPr>
              <w:t>Erection of a general purpose agricultural and agricultural workshop building (retrospective)</w:t>
            </w:r>
          </w:p>
          <w:p w14:paraId="6FEF7DDA" w14:textId="77777777" w:rsidR="004A15F6" w:rsidRPr="005816B1" w:rsidRDefault="004A15F6" w:rsidP="004A15F6">
            <w:pPr>
              <w:shd w:val="clear" w:color="auto" w:fill="FFFFFF"/>
              <w:rPr>
                <w:rFonts w:eastAsia="Times New Roman" w:cstheme="minorHAnsi"/>
                <w:sz w:val="20"/>
                <w:szCs w:val="20"/>
                <w:lang w:eastAsia="en-GB"/>
              </w:rPr>
            </w:pPr>
            <w:r w:rsidRPr="005816B1">
              <w:rPr>
                <w:rFonts w:eastAsia="Times New Roman" w:cstheme="minorHAnsi"/>
                <w:b/>
                <w:bCs/>
                <w:sz w:val="20"/>
                <w:szCs w:val="20"/>
                <w:lang w:eastAsia="en-GB"/>
              </w:rPr>
              <w:t>Site Address</w:t>
            </w:r>
          </w:p>
          <w:p w14:paraId="51BBF693" w14:textId="77777777" w:rsidR="004A15F6" w:rsidRPr="005816B1" w:rsidRDefault="004A15F6" w:rsidP="004A15F6">
            <w:pPr>
              <w:shd w:val="clear" w:color="auto" w:fill="FFFFFF"/>
              <w:rPr>
                <w:rFonts w:eastAsia="Times New Roman" w:cstheme="minorHAnsi"/>
                <w:sz w:val="20"/>
                <w:szCs w:val="20"/>
                <w:lang w:eastAsia="en-GB"/>
              </w:rPr>
            </w:pPr>
            <w:r w:rsidRPr="005816B1">
              <w:rPr>
                <w:rFonts w:eastAsia="Times New Roman" w:cstheme="minorHAnsi"/>
                <w:sz w:val="20"/>
                <w:szCs w:val="20"/>
                <w:lang w:eastAsia="en-GB"/>
              </w:rPr>
              <w:t>Rushmoore Farm, Ashton Road, Minety, SN16 9QP</w:t>
            </w:r>
          </w:p>
          <w:p w14:paraId="32EF5246" w14:textId="77777777" w:rsidR="004A15F6" w:rsidRPr="005816B1" w:rsidRDefault="004A15F6" w:rsidP="004A15F6">
            <w:pPr>
              <w:shd w:val="clear" w:color="auto" w:fill="FFFFFF"/>
              <w:rPr>
                <w:rFonts w:eastAsia="Times New Roman" w:cstheme="minorHAnsi"/>
                <w:b/>
                <w:bCs/>
                <w:sz w:val="20"/>
                <w:szCs w:val="20"/>
                <w:lang w:eastAsia="en-GB"/>
              </w:rPr>
            </w:pPr>
            <w:r w:rsidRPr="005816B1">
              <w:rPr>
                <w:rFonts w:eastAsia="Times New Roman" w:cstheme="minorHAnsi"/>
                <w:b/>
                <w:bCs/>
                <w:sz w:val="20"/>
                <w:szCs w:val="20"/>
                <w:lang w:eastAsia="en-GB"/>
              </w:rPr>
              <w:t>Consultation Deadline</w:t>
            </w:r>
          </w:p>
          <w:p w14:paraId="22341E59" w14:textId="77777777" w:rsidR="004A15F6" w:rsidRPr="005816B1" w:rsidRDefault="004A15F6" w:rsidP="004A15F6">
            <w:pPr>
              <w:shd w:val="clear" w:color="auto" w:fill="FFFFFF"/>
              <w:rPr>
                <w:rFonts w:eastAsia="Times New Roman" w:cstheme="minorHAnsi"/>
                <w:sz w:val="20"/>
                <w:szCs w:val="20"/>
                <w:lang w:eastAsia="en-GB"/>
              </w:rPr>
            </w:pPr>
            <w:r w:rsidRPr="005816B1">
              <w:rPr>
                <w:rFonts w:eastAsia="Times New Roman" w:cstheme="minorHAnsi"/>
                <w:sz w:val="20"/>
                <w:szCs w:val="20"/>
                <w:lang w:eastAsia="en-GB"/>
              </w:rPr>
              <w:t>09/11/2021</w:t>
            </w:r>
          </w:p>
          <w:p w14:paraId="25E53FE0" w14:textId="77777777" w:rsidR="00CB5C46" w:rsidRPr="005816B1" w:rsidRDefault="00CB5C46" w:rsidP="00CB5C46">
            <w:pPr>
              <w:shd w:val="clear" w:color="auto" w:fill="FFFFFF"/>
              <w:rPr>
                <w:rFonts w:cstheme="minorHAnsi"/>
                <w:b/>
                <w:bCs/>
                <w:sz w:val="20"/>
                <w:szCs w:val="20"/>
              </w:rPr>
            </w:pPr>
          </w:p>
        </w:tc>
        <w:tc>
          <w:tcPr>
            <w:tcW w:w="4508" w:type="dxa"/>
            <w:gridSpan w:val="2"/>
          </w:tcPr>
          <w:p w14:paraId="66D04D03" w14:textId="77777777" w:rsidR="00CB5C46" w:rsidRPr="005816B1" w:rsidRDefault="00CB5C46" w:rsidP="00723B1D">
            <w:pPr>
              <w:shd w:val="clear" w:color="auto" w:fill="FFFFFF"/>
              <w:rPr>
                <w:rFonts w:eastAsia="Times New Roman" w:cstheme="minorHAnsi"/>
                <w:sz w:val="20"/>
                <w:szCs w:val="20"/>
                <w:lang w:eastAsia="en-GB"/>
              </w:rPr>
            </w:pPr>
            <w:r w:rsidRPr="005816B1">
              <w:rPr>
                <w:rFonts w:eastAsia="Times New Roman" w:cstheme="minorHAnsi"/>
                <w:b/>
                <w:bCs/>
                <w:sz w:val="20"/>
                <w:szCs w:val="20"/>
                <w:lang w:eastAsia="en-GB"/>
              </w:rPr>
              <w:t>Application:</w:t>
            </w:r>
            <w:r w:rsidRPr="005816B1">
              <w:rPr>
                <w:rFonts w:eastAsia="Times New Roman" w:cstheme="minorHAnsi"/>
                <w:sz w:val="20"/>
                <w:szCs w:val="20"/>
                <w:lang w:eastAsia="en-GB"/>
              </w:rPr>
              <w:t xml:space="preserve"> PL/2021/10930</w:t>
            </w:r>
          </w:p>
          <w:p w14:paraId="602767B8" w14:textId="77777777" w:rsidR="00CB5C46" w:rsidRPr="005816B1" w:rsidRDefault="00CB5C46" w:rsidP="00723B1D">
            <w:pPr>
              <w:shd w:val="clear" w:color="auto" w:fill="FFFFFF"/>
              <w:rPr>
                <w:rFonts w:cstheme="minorHAnsi"/>
                <w:sz w:val="20"/>
                <w:szCs w:val="20"/>
                <w:shd w:val="clear" w:color="auto" w:fill="FFFFFF"/>
              </w:rPr>
            </w:pPr>
            <w:r w:rsidRPr="005816B1">
              <w:rPr>
                <w:rFonts w:eastAsia="Times New Roman" w:cstheme="minorHAnsi"/>
                <w:b/>
                <w:bCs/>
                <w:sz w:val="20"/>
                <w:szCs w:val="20"/>
                <w:lang w:eastAsia="en-GB"/>
              </w:rPr>
              <w:t>Application type:</w:t>
            </w:r>
            <w:r w:rsidRPr="005816B1">
              <w:rPr>
                <w:rFonts w:cstheme="minorHAnsi"/>
                <w:sz w:val="20"/>
                <w:szCs w:val="20"/>
                <w:shd w:val="clear" w:color="auto" w:fill="FFFFFF"/>
              </w:rPr>
              <w:t xml:space="preserve">  Householder planning permission</w:t>
            </w:r>
          </w:p>
          <w:p w14:paraId="62C2F2CE" w14:textId="77777777" w:rsidR="00CB5C46" w:rsidRPr="005816B1" w:rsidRDefault="00CB5C46" w:rsidP="00723B1D">
            <w:pPr>
              <w:shd w:val="clear" w:color="auto" w:fill="FFFFFF"/>
              <w:rPr>
                <w:rFonts w:cstheme="minorHAnsi"/>
                <w:sz w:val="20"/>
                <w:szCs w:val="20"/>
                <w:shd w:val="clear" w:color="auto" w:fill="FFFFFF"/>
              </w:rPr>
            </w:pPr>
            <w:r w:rsidRPr="005816B1">
              <w:rPr>
                <w:rFonts w:eastAsia="Times New Roman" w:cstheme="minorHAnsi"/>
                <w:b/>
                <w:bCs/>
                <w:sz w:val="20"/>
                <w:szCs w:val="20"/>
                <w:lang w:eastAsia="en-GB"/>
              </w:rPr>
              <w:t xml:space="preserve">Proposal: </w:t>
            </w:r>
            <w:r w:rsidRPr="005816B1">
              <w:rPr>
                <w:rFonts w:cstheme="minorHAnsi"/>
                <w:sz w:val="20"/>
                <w:szCs w:val="20"/>
                <w:shd w:val="clear" w:color="auto" w:fill="FFFFFF"/>
              </w:rPr>
              <w:t>Single storey front and side extensions, solar panels, replacement garage</w:t>
            </w:r>
          </w:p>
          <w:p w14:paraId="6BE9B76E" w14:textId="77777777" w:rsidR="00CB5C46" w:rsidRPr="005816B1" w:rsidRDefault="00CB5C46" w:rsidP="00723B1D">
            <w:pPr>
              <w:shd w:val="clear" w:color="auto" w:fill="FFFFFF"/>
              <w:rPr>
                <w:rFonts w:cstheme="minorHAnsi"/>
                <w:sz w:val="20"/>
                <w:szCs w:val="20"/>
                <w:shd w:val="clear" w:color="auto" w:fill="FFFFFF"/>
              </w:rPr>
            </w:pPr>
            <w:r w:rsidRPr="005816B1">
              <w:rPr>
                <w:rFonts w:cstheme="minorHAnsi"/>
                <w:b/>
                <w:bCs/>
                <w:sz w:val="20"/>
                <w:szCs w:val="20"/>
                <w:shd w:val="clear" w:color="auto" w:fill="FFFFFF"/>
              </w:rPr>
              <w:t>Site address:</w:t>
            </w:r>
            <w:r w:rsidRPr="005816B1">
              <w:rPr>
                <w:rFonts w:cstheme="minorHAnsi"/>
                <w:sz w:val="20"/>
                <w:szCs w:val="20"/>
                <w:shd w:val="clear" w:color="auto" w:fill="FFFFFF"/>
              </w:rPr>
              <w:t xml:space="preserve"> MOORLEIGH, THE MOOR, MINETY, MALMESBURY, SN16 9QW</w:t>
            </w:r>
          </w:p>
          <w:p w14:paraId="002ED4B3" w14:textId="77777777" w:rsidR="00CB5C46" w:rsidRPr="005816B1" w:rsidRDefault="00CB5C46" w:rsidP="00723B1D">
            <w:pPr>
              <w:pStyle w:val="NoSpacing"/>
              <w:rPr>
                <w:rFonts w:cstheme="minorHAnsi"/>
                <w:b/>
                <w:sz w:val="20"/>
                <w:szCs w:val="20"/>
              </w:rPr>
            </w:pPr>
            <w:r w:rsidRPr="005816B1">
              <w:rPr>
                <w:rFonts w:cstheme="minorHAnsi"/>
                <w:b/>
                <w:bCs/>
                <w:sz w:val="20"/>
                <w:szCs w:val="20"/>
                <w:shd w:val="clear" w:color="auto" w:fill="FFFFFF"/>
              </w:rPr>
              <w:t>Consultation Deadline:</w:t>
            </w:r>
            <w:r w:rsidRPr="005816B1">
              <w:rPr>
                <w:rFonts w:cstheme="minorHAnsi"/>
                <w:sz w:val="20"/>
                <w:szCs w:val="20"/>
                <w:shd w:val="clear" w:color="auto" w:fill="FFFFFF"/>
              </w:rPr>
              <w:t xml:space="preserve"> 21/12/2021</w:t>
            </w:r>
          </w:p>
          <w:p w14:paraId="1FA2937F" w14:textId="77777777" w:rsidR="00CB5C46" w:rsidRPr="005816B1" w:rsidRDefault="00CB5C46" w:rsidP="00723B1D">
            <w:pPr>
              <w:pStyle w:val="NoSpacing"/>
              <w:rPr>
                <w:rFonts w:eastAsia="Times New Roman" w:cstheme="minorHAnsi"/>
                <w:b/>
                <w:bCs/>
                <w:sz w:val="20"/>
                <w:szCs w:val="20"/>
                <w:lang w:eastAsia="en-GB"/>
              </w:rPr>
            </w:pPr>
          </w:p>
        </w:tc>
      </w:tr>
      <w:tr w:rsidR="00CB5C46" w:rsidRPr="005816B1" w14:paraId="5CDDD93F" w14:textId="77777777" w:rsidTr="00723B1D">
        <w:tc>
          <w:tcPr>
            <w:tcW w:w="4508" w:type="dxa"/>
          </w:tcPr>
          <w:p w14:paraId="38F53A6D" w14:textId="77777777" w:rsidR="00CB5C46" w:rsidRPr="005816B1" w:rsidRDefault="00CB5C46" w:rsidP="00723B1D">
            <w:pPr>
              <w:pStyle w:val="NoSpacing"/>
              <w:rPr>
                <w:rFonts w:cstheme="minorHAnsi"/>
                <w:sz w:val="20"/>
                <w:szCs w:val="20"/>
              </w:rPr>
            </w:pPr>
            <w:r w:rsidRPr="005816B1">
              <w:rPr>
                <w:rFonts w:cstheme="minorHAnsi"/>
                <w:b/>
                <w:sz w:val="20"/>
                <w:szCs w:val="20"/>
              </w:rPr>
              <w:t xml:space="preserve">Application: </w:t>
            </w:r>
            <w:r w:rsidRPr="005816B1">
              <w:rPr>
                <w:rFonts w:cstheme="minorHAnsi"/>
                <w:sz w:val="20"/>
                <w:szCs w:val="20"/>
              </w:rPr>
              <w:t>PL/2021/07144 –(Target decision date 10 September 2021)</w:t>
            </w:r>
          </w:p>
          <w:p w14:paraId="32CF379F" w14:textId="77777777" w:rsidR="00CB5C46" w:rsidRPr="005816B1" w:rsidRDefault="00CB5C46" w:rsidP="00723B1D">
            <w:pPr>
              <w:pStyle w:val="NoSpacing"/>
              <w:rPr>
                <w:rFonts w:cstheme="minorHAnsi"/>
                <w:sz w:val="20"/>
                <w:szCs w:val="20"/>
              </w:rPr>
            </w:pPr>
            <w:r w:rsidRPr="005816B1">
              <w:rPr>
                <w:rFonts w:cstheme="minorHAnsi"/>
                <w:b/>
                <w:sz w:val="20"/>
                <w:szCs w:val="20"/>
              </w:rPr>
              <w:t xml:space="preserve">Proposal: </w:t>
            </w:r>
            <w:r w:rsidRPr="005816B1">
              <w:rPr>
                <w:rFonts w:cstheme="minorHAnsi"/>
                <w:sz w:val="20"/>
                <w:szCs w:val="20"/>
              </w:rPr>
              <w:t xml:space="preserve">Erection of 2 dwelling and associated works </w:t>
            </w:r>
          </w:p>
          <w:p w14:paraId="5295A84D" w14:textId="77777777" w:rsidR="00CB5C46" w:rsidRPr="005816B1" w:rsidRDefault="00CB5C46" w:rsidP="00723B1D">
            <w:pPr>
              <w:pStyle w:val="NoSpacing"/>
              <w:rPr>
                <w:rFonts w:cstheme="minorHAnsi"/>
                <w:sz w:val="20"/>
                <w:szCs w:val="20"/>
              </w:rPr>
            </w:pPr>
            <w:r w:rsidRPr="005816B1">
              <w:rPr>
                <w:rFonts w:cstheme="minorHAnsi"/>
                <w:b/>
                <w:sz w:val="20"/>
                <w:szCs w:val="20"/>
              </w:rPr>
              <w:t xml:space="preserve">Address: </w:t>
            </w:r>
            <w:r w:rsidRPr="005816B1">
              <w:rPr>
                <w:rFonts w:cstheme="minorHAnsi"/>
                <w:sz w:val="20"/>
                <w:szCs w:val="20"/>
              </w:rPr>
              <w:t>Lowleaze, Silver Street, Minety, SN16 9QU </w:t>
            </w:r>
          </w:p>
          <w:p w14:paraId="52666E22" w14:textId="77777777" w:rsidR="00CB5C46" w:rsidRPr="005816B1" w:rsidRDefault="00CB5C46" w:rsidP="00723B1D">
            <w:pPr>
              <w:shd w:val="clear" w:color="auto" w:fill="FFFFFF"/>
              <w:rPr>
                <w:rFonts w:cstheme="minorHAnsi"/>
                <w:b/>
                <w:bCs/>
                <w:sz w:val="20"/>
                <w:szCs w:val="20"/>
              </w:rPr>
            </w:pPr>
          </w:p>
        </w:tc>
        <w:tc>
          <w:tcPr>
            <w:tcW w:w="4508" w:type="dxa"/>
            <w:gridSpan w:val="2"/>
          </w:tcPr>
          <w:p w14:paraId="3E9BF83A" w14:textId="77777777" w:rsidR="00CB5C46" w:rsidRPr="005816B1" w:rsidRDefault="00CB5C46" w:rsidP="00723B1D">
            <w:pPr>
              <w:shd w:val="clear" w:color="auto" w:fill="FFFFFF"/>
              <w:rPr>
                <w:rFonts w:eastAsia="Times New Roman" w:cstheme="minorHAnsi"/>
                <w:sz w:val="20"/>
                <w:szCs w:val="20"/>
                <w:lang w:eastAsia="en-GB"/>
              </w:rPr>
            </w:pPr>
            <w:r w:rsidRPr="005816B1">
              <w:rPr>
                <w:rFonts w:eastAsia="Times New Roman" w:cstheme="minorHAnsi"/>
                <w:b/>
                <w:bCs/>
                <w:sz w:val="20"/>
                <w:szCs w:val="20"/>
                <w:lang w:eastAsia="en-GB"/>
              </w:rPr>
              <w:t>Application:</w:t>
            </w:r>
            <w:r w:rsidRPr="005816B1">
              <w:rPr>
                <w:rFonts w:eastAsia="Times New Roman" w:cstheme="minorHAnsi"/>
                <w:sz w:val="20"/>
                <w:szCs w:val="20"/>
                <w:lang w:eastAsia="en-GB"/>
              </w:rPr>
              <w:t xml:space="preserve"> PL/2021/09858</w:t>
            </w:r>
          </w:p>
          <w:p w14:paraId="008E95CD" w14:textId="77777777" w:rsidR="00CB5C46" w:rsidRPr="005816B1" w:rsidRDefault="00CB5C46" w:rsidP="00723B1D">
            <w:pPr>
              <w:shd w:val="clear" w:color="auto" w:fill="FFFFFF"/>
              <w:rPr>
                <w:rFonts w:cstheme="minorHAnsi"/>
                <w:sz w:val="20"/>
                <w:szCs w:val="20"/>
                <w:shd w:val="clear" w:color="auto" w:fill="FFFFFF"/>
              </w:rPr>
            </w:pPr>
            <w:r w:rsidRPr="005816B1">
              <w:rPr>
                <w:rFonts w:eastAsia="Times New Roman" w:cstheme="minorHAnsi"/>
                <w:b/>
                <w:bCs/>
                <w:sz w:val="20"/>
                <w:szCs w:val="20"/>
                <w:lang w:eastAsia="en-GB"/>
              </w:rPr>
              <w:t>Application type:</w:t>
            </w:r>
            <w:r w:rsidRPr="005816B1">
              <w:rPr>
                <w:rFonts w:eastAsia="Times New Roman" w:cstheme="minorHAnsi"/>
                <w:sz w:val="20"/>
                <w:szCs w:val="20"/>
                <w:lang w:eastAsia="en-GB"/>
              </w:rPr>
              <w:t xml:space="preserve"> </w:t>
            </w:r>
            <w:r w:rsidRPr="005816B1">
              <w:rPr>
                <w:rFonts w:cstheme="minorHAnsi"/>
                <w:sz w:val="20"/>
                <w:szCs w:val="20"/>
                <w:shd w:val="clear" w:color="auto" w:fill="FFFFFF"/>
              </w:rPr>
              <w:t>Householder planning permission</w:t>
            </w:r>
          </w:p>
          <w:p w14:paraId="79158CF2" w14:textId="77777777" w:rsidR="00CB5C46" w:rsidRPr="005816B1" w:rsidRDefault="00CB5C46" w:rsidP="00723B1D">
            <w:pPr>
              <w:shd w:val="clear" w:color="auto" w:fill="FFFFFF"/>
              <w:rPr>
                <w:rFonts w:cstheme="minorHAnsi"/>
                <w:sz w:val="20"/>
                <w:szCs w:val="20"/>
                <w:shd w:val="clear" w:color="auto" w:fill="FFFFFF"/>
              </w:rPr>
            </w:pPr>
            <w:r w:rsidRPr="005816B1">
              <w:rPr>
                <w:rFonts w:cstheme="minorHAnsi"/>
                <w:b/>
                <w:bCs/>
                <w:sz w:val="20"/>
                <w:szCs w:val="20"/>
                <w:shd w:val="clear" w:color="auto" w:fill="FFFFFF"/>
              </w:rPr>
              <w:t>Proposal:</w:t>
            </w:r>
            <w:r w:rsidRPr="005816B1">
              <w:rPr>
                <w:rFonts w:cstheme="minorHAnsi"/>
                <w:sz w:val="20"/>
                <w:szCs w:val="20"/>
                <w:shd w:val="clear" w:color="auto" w:fill="FFFFFF"/>
              </w:rPr>
              <w:t xml:space="preserve"> Alterations to external fenestrations and associated works</w:t>
            </w:r>
          </w:p>
          <w:p w14:paraId="4ACD17F3" w14:textId="77777777" w:rsidR="00CB5C46" w:rsidRPr="005816B1" w:rsidRDefault="00CB5C46" w:rsidP="00723B1D">
            <w:pPr>
              <w:shd w:val="clear" w:color="auto" w:fill="FFFFFF"/>
              <w:rPr>
                <w:rFonts w:cstheme="minorHAnsi"/>
                <w:sz w:val="20"/>
                <w:szCs w:val="20"/>
                <w:shd w:val="clear" w:color="auto" w:fill="FFFFFF"/>
              </w:rPr>
            </w:pPr>
            <w:r w:rsidRPr="005816B1">
              <w:rPr>
                <w:rFonts w:cstheme="minorHAnsi"/>
                <w:b/>
                <w:bCs/>
                <w:sz w:val="20"/>
                <w:szCs w:val="20"/>
                <w:shd w:val="clear" w:color="auto" w:fill="FFFFFF"/>
              </w:rPr>
              <w:t>Site Address:</w:t>
            </w:r>
            <w:r w:rsidRPr="005816B1">
              <w:rPr>
                <w:rFonts w:cstheme="minorHAnsi"/>
                <w:sz w:val="20"/>
                <w:szCs w:val="20"/>
                <w:shd w:val="clear" w:color="auto" w:fill="FFFFFF"/>
              </w:rPr>
              <w:t xml:space="preserve"> HILL HOUSE, FLISTERIDGE ROAD</w:t>
            </w:r>
            <w:r w:rsidRPr="005816B1">
              <w:rPr>
                <w:rFonts w:cstheme="minorHAnsi"/>
                <w:sz w:val="20"/>
                <w:szCs w:val="20"/>
              </w:rPr>
              <w:br/>
            </w:r>
            <w:r w:rsidRPr="005816B1">
              <w:rPr>
                <w:rFonts w:cstheme="minorHAnsi"/>
                <w:sz w:val="20"/>
                <w:szCs w:val="20"/>
                <w:shd w:val="clear" w:color="auto" w:fill="FFFFFF"/>
              </w:rPr>
              <w:t>UPPER MINETY MALMESBURY SN16 9PS</w:t>
            </w:r>
          </w:p>
          <w:p w14:paraId="391CAA35" w14:textId="77777777" w:rsidR="00CB5C46" w:rsidRPr="005816B1" w:rsidRDefault="00CB5C46" w:rsidP="00723B1D">
            <w:pPr>
              <w:pStyle w:val="NoSpacing"/>
              <w:rPr>
                <w:rFonts w:cstheme="minorHAnsi"/>
                <w:b/>
                <w:sz w:val="20"/>
                <w:szCs w:val="20"/>
              </w:rPr>
            </w:pPr>
            <w:r w:rsidRPr="005816B1">
              <w:rPr>
                <w:rFonts w:cstheme="minorHAnsi"/>
                <w:b/>
                <w:bCs/>
                <w:sz w:val="20"/>
                <w:szCs w:val="20"/>
                <w:shd w:val="clear" w:color="auto" w:fill="FFFFFF"/>
              </w:rPr>
              <w:t>Consultation Deadline:</w:t>
            </w:r>
            <w:r w:rsidRPr="005816B1">
              <w:rPr>
                <w:rFonts w:cstheme="minorHAnsi"/>
                <w:sz w:val="20"/>
                <w:szCs w:val="20"/>
                <w:shd w:val="clear" w:color="auto" w:fill="FFFFFF"/>
              </w:rPr>
              <w:t xml:space="preserve"> 10/12/2021</w:t>
            </w:r>
          </w:p>
          <w:p w14:paraId="1BBA806F" w14:textId="77777777" w:rsidR="00CB5C46" w:rsidRPr="005816B1" w:rsidRDefault="00CB5C46" w:rsidP="00723B1D">
            <w:pPr>
              <w:shd w:val="clear" w:color="auto" w:fill="FFFFFF"/>
              <w:rPr>
                <w:rFonts w:eastAsia="Times New Roman" w:cstheme="minorHAnsi"/>
                <w:b/>
                <w:bCs/>
                <w:sz w:val="20"/>
                <w:szCs w:val="20"/>
                <w:lang w:eastAsia="en-GB"/>
              </w:rPr>
            </w:pPr>
          </w:p>
        </w:tc>
      </w:tr>
      <w:tr w:rsidR="00CB5C46" w:rsidRPr="005816B1" w14:paraId="256E0CB0" w14:textId="77777777" w:rsidTr="00723B1D">
        <w:tc>
          <w:tcPr>
            <w:tcW w:w="4508" w:type="dxa"/>
          </w:tcPr>
          <w:p w14:paraId="495A0156" w14:textId="77777777" w:rsidR="004A15F6" w:rsidRPr="005816B1" w:rsidRDefault="004A15F6" w:rsidP="004A15F6">
            <w:pPr>
              <w:shd w:val="clear" w:color="auto" w:fill="FFFFFF"/>
              <w:textAlignment w:val="center"/>
              <w:outlineLvl w:val="0"/>
              <w:rPr>
                <w:rFonts w:eastAsia="Times New Roman" w:cstheme="minorHAnsi"/>
                <w:b/>
                <w:bCs/>
                <w:kern w:val="36"/>
                <w:sz w:val="20"/>
                <w:szCs w:val="20"/>
                <w:lang w:eastAsia="en-GB"/>
              </w:rPr>
            </w:pPr>
            <w:r w:rsidRPr="005816B1">
              <w:rPr>
                <w:rFonts w:eastAsia="Times New Roman" w:cstheme="minorHAnsi"/>
                <w:b/>
                <w:bCs/>
                <w:kern w:val="36"/>
                <w:sz w:val="20"/>
                <w:szCs w:val="20"/>
                <w:lang w:eastAsia="en-GB"/>
              </w:rPr>
              <w:t>Application: PL/2021/10000</w:t>
            </w:r>
          </w:p>
          <w:p w14:paraId="1CF22CE4" w14:textId="77777777" w:rsidR="004A15F6" w:rsidRPr="005816B1" w:rsidRDefault="004A15F6" w:rsidP="004A15F6">
            <w:pPr>
              <w:shd w:val="clear" w:color="auto" w:fill="FFFFFF"/>
              <w:textAlignment w:val="center"/>
              <w:outlineLvl w:val="0"/>
              <w:rPr>
                <w:rFonts w:eastAsia="Times New Roman" w:cstheme="minorHAnsi"/>
                <w:b/>
                <w:bCs/>
                <w:kern w:val="36"/>
                <w:sz w:val="20"/>
                <w:szCs w:val="20"/>
                <w:lang w:eastAsia="en-GB"/>
              </w:rPr>
            </w:pPr>
            <w:r w:rsidRPr="005816B1">
              <w:rPr>
                <w:rFonts w:eastAsia="Times New Roman" w:cstheme="minorHAnsi"/>
                <w:b/>
                <w:bCs/>
                <w:kern w:val="36"/>
                <w:sz w:val="20"/>
                <w:szCs w:val="20"/>
                <w:lang w:eastAsia="en-GB"/>
              </w:rPr>
              <w:t>Application type. Full planning permission</w:t>
            </w:r>
          </w:p>
          <w:p w14:paraId="11B0E8D8" w14:textId="77777777" w:rsidR="004A15F6" w:rsidRPr="005816B1" w:rsidRDefault="004A15F6" w:rsidP="004A15F6">
            <w:pPr>
              <w:shd w:val="clear" w:color="auto" w:fill="FFFFFF"/>
              <w:textAlignment w:val="center"/>
              <w:outlineLvl w:val="0"/>
              <w:rPr>
                <w:rFonts w:cstheme="minorHAnsi"/>
                <w:sz w:val="20"/>
                <w:szCs w:val="20"/>
                <w:shd w:val="clear" w:color="auto" w:fill="FFFFFF"/>
              </w:rPr>
            </w:pPr>
            <w:r w:rsidRPr="005816B1">
              <w:rPr>
                <w:rFonts w:eastAsia="Times New Roman" w:cstheme="minorHAnsi"/>
                <w:b/>
                <w:bCs/>
                <w:kern w:val="36"/>
                <w:sz w:val="20"/>
                <w:szCs w:val="20"/>
                <w:lang w:eastAsia="en-GB"/>
              </w:rPr>
              <w:t xml:space="preserve">Proposal: </w:t>
            </w:r>
            <w:r w:rsidRPr="005816B1">
              <w:rPr>
                <w:rFonts w:cstheme="minorHAnsi"/>
                <w:sz w:val="20"/>
                <w:szCs w:val="20"/>
                <w:shd w:val="clear" w:color="auto" w:fill="FFFFFF"/>
              </w:rPr>
              <w:t>Retention of building for use as garage and 2 x holiday lets and retention of 2.3m high boundary wall.</w:t>
            </w:r>
          </w:p>
          <w:p w14:paraId="4AE15AEB" w14:textId="77777777" w:rsidR="004A15F6" w:rsidRPr="005816B1" w:rsidRDefault="004A15F6" w:rsidP="004A15F6">
            <w:pPr>
              <w:shd w:val="clear" w:color="auto" w:fill="FFFFFF"/>
              <w:textAlignment w:val="center"/>
              <w:outlineLvl w:val="0"/>
              <w:rPr>
                <w:rFonts w:cstheme="minorHAnsi"/>
                <w:sz w:val="20"/>
                <w:szCs w:val="20"/>
                <w:shd w:val="clear" w:color="auto" w:fill="FFFFFF"/>
              </w:rPr>
            </w:pPr>
            <w:r w:rsidRPr="005816B1">
              <w:rPr>
                <w:rFonts w:cstheme="minorHAnsi"/>
                <w:b/>
                <w:bCs/>
                <w:sz w:val="20"/>
                <w:szCs w:val="20"/>
                <w:shd w:val="clear" w:color="auto" w:fill="FFFFFF"/>
              </w:rPr>
              <w:t>Site Address:</w:t>
            </w:r>
            <w:r w:rsidRPr="005816B1">
              <w:rPr>
                <w:rFonts w:cstheme="minorHAnsi"/>
                <w:sz w:val="20"/>
                <w:szCs w:val="20"/>
                <w:shd w:val="clear" w:color="auto" w:fill="FFFFFF"/>
              </w:rPr>
              <w:t xml:space="preserve"> SAMBOURNE HOUSE, SAMBOURNE ROAD, MINETY, MALMESBURY, SN16 9RQ</w:t>
            </w:r>
          </w:p>
          <w:p w14:paraId="6137F9EE" w14:textId="4269C8E8" w:rsidR="00CB5C46" w:rsidRPr="005816B1" w:rsidRDefault="004A15F6" w:rsidP="004A15F6">
            <w:pPr>
              <w:rPr>
                <w:rFonts w:eastAsia="Times New Roman" w:cstheme="minorHAnsi"/>
                <w:b/>
                <w:sz w:val="20"/>
                <w:szCs w:val="20"/>
                <w:lang w:eastAsia="en-GB"/>
              </w:rPr>
            </w:pPr>
            <w:r w:rsidRPr="005816B1">
              <w:rPr>
                <w:rFonts w:cstheme="minorHAnsi"/>
                <w:sz w:val="20"/>
                <w:szCs w:val="20"/>
                <w:shd w:val="clear" w:color="auto" w:fill="FFFFFF"/>
              </w:rPr>
              <w:t>Consultation deadline: 01/12/2021</w:t>
            </w:r>
          </w:p>
        </w:tc>
        <w:tc>
          <w:tcPr>
            <w:tcW w:w="4508" w:type="dxa"/>
            <w:gridSpan w:val="2"/>
          </w:tcPr>
          <w:p w14:paraId="3B7C0909" w14:textId="77777777" w:rsidR="00CB5C46" w:rsidRPr="005816B1" w:rsidRDefault="00CB5C46" w:rsidP="00723B1D">
            <w:pPr>
              <w:rPr>
                <w:rFonts w:eastAsia="Times New Roman" w:cstheme="minorHAnsi"/>
                <w:sz w:val="20"/>
                <w:szCs w:val="20"/>
                <w:lang w:eastAsia="en-GB"/>
              </w:rPr>
            </w:pPr>
            <w:r w:rsidRPr="005816B1">
              <w:rPr>
                <w:rFonts w:eastAsia="Times New Roman" w:cstheme="minorHAnsi"/>
                <w:b/>
                <w:sz w:val="20"/>
                <w:szCs w:val="20"/>
                <w:lang w:eastAsia="en-GB"/>
              </w:rPr>
              <w:t xml:space="preserve">Application: </w:t>
            </w:r>
            <w:r w:rsidRPr="005816B1">
              <w:rPr>
                <w:rFonts w:eastAsia="Times New Roman" w:cstheme="minorHAnsi"/>
                <w:sz w:val="20"/>
                <w:szCs w:val="20"/>
                <w:lang w:eastAsia="en-GB"/>
              </w:rPr>
              <w:t>PL/2021/08063 – Full planning permission (target decision date 12 Oct 2021)</w:t>
            </w:r>
          </w:p>
          <w:p w14:paraId="2073757D" w14:textId="77777777" w:rsidR="00CB5C46" w:rsidRPr="005816B1" w:rsidRDefault="00CB5C46" w:rsidP="00723B1D">
            <w:pPr>
              <w:rPr>
                <w:rFonts w:eastAsia="Times New Roman" w:cstheme="minorHAnsi"/>
                <w:sz w:val="20"/>
                <w:szCs w:val="20"/>
                <w:lang w:eastAsia="en-GB"/>
              </w:rPr>
            </w:pPr>
            <w:r w:rsidRPr="005816B1">
              <w:rPr>
                <w:rFonts w:eastAsia="Times New Roman" w:cstheme="minorHAnsi"/>
                <w:b/>
                <w:sz w:val="20"/>
                <w:szCs w:val="20"/>
                <w:lang w:eastAsia="en-GB"/>
              </w:rPr>
              <w:t xml:space="preserve">Proposal: </w:t>
            </w:r>
            <w:r w:rsidRPr="005816B1">
              <w:rPr>
                <w:rFonts w:eastAsia="Times New Roman" w:cstheme="minorHAnsi"/>
                <w:sz w:val="20"/>
                <w:szCs w:val="20"/>
                <w:shd w:val="clear" w:color="auto" w:fill="FFFFFF"/>
                <w:lang w:eastAsia="en-GB"/>
              </w:rPr>
              <w:t>Demolition of existing residential dwelling and garage, and construction of a replacement dwelling and garage plus associated works</w:t>
            </w:r>
          </w:p>
          <w:p w14:paraId="086F0060" w14:textId="77777777" w:rsidR="00CB5C46" w:rsidRPr="005816B1" w:rsidRDefault="00CB5C46" w:rsidP="00723B1D">
            <w:pPr>
              <w:pStyle w:val="NoSpacing"/>
              <w:rPr>
                <w:rFonts w:cstheme="minorHAnsi"/>
                <w:b/>
                <w:sz w:val="20"/>
                <w:szCs w:val="20"/>
              </w:rPr>
            </w:pPr>
            <w:r w:rsidRPr="005816B1">
              <w:rPr>
                <w:rFonts w:eastAsia="Times New Roman" w:cstheme="minorHAnsi"/>
                <w:b/>
                <w:sz w:val="20"/>
                <w:szCs w:val="20"/>
                <w:lang w:eastAsia="en-GB"/>
              </w:rPr>
              <w:t xml:space="preserve">Address: </w:t>
            </w:r>
            <w:r w:rsidRPr="005816B1">
              <w:rPr>
                <w:rFonts w:eastAsia="Times New Roman" w:cstheme="minorHAnsi"/>
                <w:sz w:val="20"/>
                <w:szCs w:val="20"/>
                <w:shd w:val="clear" w:color="auto" w:fill="FFFFFF"/>
                <w:lang w:eastAsia="en-GB"/>
              </w:rPr>
              <w:t>MEADOW VIEW, THE COMMON, MINETY, MALMESBURY, SN16 9RH</w:t>
            </w:r>
          </w:p>
        </w:tc>
      </w:tr>
      <w:tr w:rsidR="00CB5C46" w:rsidRPr="005816B1" w14:paraId="28F7A5B6" w14:textId="77777777" w:rsidTr="00723B1D">
        <w:tc>
          <w:tcPr>
            <w:tcW w:w="4508" w:type="dxa"/>
          </w:tcPr>
          <w:p w14:paraId="09E97D0E" w14:textId="77777777" w:rsidR="00CB5C46" w:rsidRPr="005816B1" w:rsidRDefault="00CB5C46" w:rsidP="00723B1D">
            <w:pPr>
              <w:rPr>
                <w:rFonts w:eastAsia="Times New Roman" w:cstheme="minorHAnsi"/>
                <w:bCs/>
                <w:sz w:val="20"/>
                <w:szCs w:val="20"/>
                <w:lang w:eastAsia="en-GB"/>
              </w:rPr>
            </w:pPr>
            <w:r w:rsidRPr="005816B1">
              <w:rPr>
                <w:rFonts w:eastAsia="Times New Roman" w:cstheme="minorHAnsi"/>
                <w:b/>
                <w:sz w:val="20"/>
                <w:szCs w:val="20"/>
                <w:lang w:eastAsia="en-GB"/>
              </w:rPr>
              <w:t xml:space="preserve">Application: </w:t>
            </w:r>
            <w:r w:rsidRPr="005816B1">
              <w:rPr>
                <w:rFonts w:eastAsia="Times New Roman" w:cstheme="minorHAnsi"/>
                <w:bCs/>
                <w:sz w:val="20"/>
                <w:szCs w:val="20"/>
                <w:lang w:eastAsia="en-GB"/>
              </w:rPr>
              <w:t xml:space="preserve">20/03528/FUL </w:t>
            </w:r>
            <w:r w:rsidRPr="005816B1">
              <w:rPr>
                <w:rFonts w:eastAsia="Times New Roman" w:cstheme="minorHAnsi"/>
                <w:bCs/>
                <w:i/>
                <w:iCs/>
                <w:sz w:val="20"/>
                <w:szCs w:val="20"/>
                <w:lang w:eastAsia="en-GB"/>
              </w:rPr>
              <w:t>(Target decision date 20 August 2021)</w:t>
            </w:r>
          </w:p>
          <w:p w14:paraId="5D6F2FA4" w14:textId="77777777" w:rsidR="00CB5C46" w:rsidRPr="005816B1" w:rsidRDefault="00CB5C46" w:rsidP="00723B1D">
            <w:pPr>
              <w:rPr>
                <w:rFonts w:eastAsia="Times New Roman" w:cstheme="minorHAnsi"/>
                <w:sz w:val="20"/>
                <w:szCs w:val="20"/>
                <w:lang w:eastAsia="en-GB"/>
              </w:rPr>
            </w:pPr>
            <w:r w:rsidRPr="005816B1">
              <w:rPr>
                <w:rFonts w:eastAsia="Times New Roman" w:cstheme="minorHAnsi"/>
                <w:b/>
                <w:sz w:val="20"/>
                <w:szCs w:val="20"/>
                <w:lang w:eastAsia="en-GB"/>
              </w:rPr>
              <w:t xml:space="preserve">Proposal: </w:t>
            </w:r>
            <w:r w:rsidRPr="005816B1">
              <w:rPr>
                <w:rFonts w:eastAsia="Times New Roman" w:cstheme="minorHAnsi"/>
                <w:sz w:val="20"/>
                <w:szCs w:val="20"/>
                <w:lang w:eastAsia="en-GB"/>
              </w:rPr>
              <w:t>Installation of a renewable led energy scheme comprising ground mounted photovoltaic solar arrays and battery-based electricity storage containers together with transformer stations; access; internal access track; landscaping; security fencing; security measures; access gate; and ancillary infrastructure.</w:t>
            </w:r>
          </w:p>
          <w:p w14:paraId="0D839134" w14:textId="77777777" w:rsidR="00CB5C46" w:rsidRPr="005816B1" w:rsidRDefault="00CB5C46" w:rsidP="00723B1D">
            <w:pPr>
              <w:pStyle w:val="NoSpacing"/>
              <w:rPr>
                <w:rFonts w:eastAsia="Times New Roman" w:cstheme="minorHAnsi"/>
                <w:b/>
                <w:sz w:val="20"/>
                <w:szCs w:val="20"/>
                <w:lang w:eastAsia="en-GB"/>
              </w:rPr>
            </w:pPr>
            <w:r w:rsidRPr="005816B1">
              <w:rPr>
                <w:rFonts w:eastAsia="Times New Roman" w:cstheme="minorHAnsi"/>
                <w:b/>
                <w:sz w:val="20"/>
                <w:szCs w:val="20"/>
                <w:lang w:eastAsia="en-GB"/>
              </w:rPr>
              <w:t xml:space="preserve">Address: </w:t>
            </w:r>
            <w:r w:rsidRPr="005816B1">
              <w:rPr>
                <w:rFonts w:eastAsia="Times New Roman" w:cstheme="minorHAnsi"/>
                <w:bCs/>
                <w:sz w:val="20"/>
                <w:szCs w:val="20"/>
                <w:lang w:eastAsia="en-GB"/>
              </w:rPr>
              <w:t>Land near Minety Substation, Minety</w:t>
            </w:r>
          </w:p>
        </w:tc>
        <w:tc>
          <w:tcPr>
            <w:tcW w:w="4508" w:type="dxa"/>
            <w:gridSpan w:val="2"/>
          </w:tcPr>
          <w:p w14:paraId="0B663D94" w14:textId="77777777" w:rsidR="00CB5C46" w:rsidRPr="005816B1" w:rsidRDefault="00CB5C46" w:rsidP="00723B1D">
            <w:pPr>
              <w:rPr>
                <w:rFonts w:eastAsia="Times New Roman" w:cstheme="minorHAnsi"/>
                <w:sz w:val="20"/>
                <w:szCs w:val="20"/>
                <w:lang w:eastAsia="en-GB"/>
              </w:rPr>
            </w:pPr>
            <w:r w:rsidRPr="005816B1">
              <w:rPr>
                <w:rFonts w:eastAsia="Times New Roman" w:cstheme="minorHAnsi"/>
                <w:b/>
                <w:sz w:val="20"/>
                <w:szCs w:val="20"/>
                <w:lang w:eastAsia="en-GB"/>
              </w:rPr>
              <w:t xml:space="preserve">Application: </w:t>
            </w:r>
            <w:r w:rsidRPr="005816B1">
              <w:rPr>
                <w:rFonts w:eastAsia="Times New Roman" w:cstheme="minorHAnsi"/>
                <w:sz w:val="20"/>
                <w:szCs w:val="20"/>
                <w:lang w:eastAsia="en-GB"/>
              </w:rPr>
              <w:t>PL/2021/06991 – (Target decision date 6 September 2021)</w:t>
            </w:r>
          </w:p>
          <w:p w14:paraId="6C550764" w14:textId="77777777" w:rsidR="00CB5C46" w:rsidRPr="005816B1" w:rsidRDefault="00CB5C46" w:rsidP="00723B1D">
            <w:pPr>
              <w:rPr>
                <w:rFonts w:eastAsia="Times New Roman" w:cstheme="minorHAnsi"/>
                <w:sz w:val="20"/>
                <w:szCs w:val="20"/>
                <w:lang w:eastAsia="en-GB"/>
              </w:rPr>
            </w:pPr>
            <w:r w:rsidRPr="005816B1">
              <w:rPr>
                <w:rFonts w:eastAsia="Times New Roman" w:cstheme="minorHAnsi"/>
                <w:b/>
                <w:sz w:val="20"/>
                <w:szCs w:val="20"/>
                <w:lang w:eastAsia="en-GB"/>
              </w:rPr>
              <w:t xml:space="preserve">Proposal: </w:t>
            </w:r>
            <w:r w:rsidRPr="005816B1">
              <w:rPr>
                <w:rFonts w:eastAsia="Times New Roman" w:cstheme="minorHAnsi"/>
                <w:sz w:val="20"/>
                <w:szCs w:val="20"/>
                <w:shd w:val="clear" w:color="auto" w:fill="FFFFFF"/>
                <w:lang w:eastAsia="en-GB"/>
              </w:rPr>
              <w:t>Extension of existing Gypsy/Traveller site with 4 no. additional pitches including 4 no. day rooms, 4 no. mobile homes, 4 no. touring caravans, and associated works</w:t>
            </w:r>
          </w:p>
          <w:p w14:paraId="1509831D" w14:textId="77777777" w:rsidR="00CB5C46" w:rsidRPr="005816B1" w:rsidRDefault="00CB5C46" w:rsidP="00723B1D">
            <w:pPr>
              <w:rPr>
                <w:rFonts w:eastAsia="Times New Roman" w:cstheme="minorHAnsi"/>
                <w:b/>
                <w:sz w:val="20"/>
                <w:szCs w:val="20"/>
                <w:lang w:eastAsia="en-GB"/>
              </w:rPr>
            </w:pPr>
            <w:r w:rsidRPr="005816B1">
              <w:rPr>
                <w:rFonts w:eastAsia="Times New Roman" w:cstheme="minorHAnsi"/>
                <w:b/>
                <w:sz w:val="20"/>
                <w:szCs w:val="20"/>
                <w:lang w:eastAsia="en-GB"/>
              </w:rPr>
              <w:t xml:space="preserve">Address: </w:t>
            </w:r>
            <w:r w:rsidRPr="005816B1">
              <w:rPr>
                <w:rFonts w:eastAsia="Times New Roman" w:cstheme="minorHAnsi"/>
                <w:sz w:val="20"/>
                <w:szCs w:val="20"/>
                <w:lang w:eastAsia="en-GB"/>
              </w:rPr>
              <w:t>Land adjacent to B4040, Minety</w:t>
            </w:r>
          </w:p>
        </w:tc>
      </w:tr>
      <w:tr w:rsidR="00CB5C46" w:rsidRPr="005816B1" w14:paraId="196E2209" w14:textId="77777777" w:rsidTr="00723B1D">
        <w:tc>
          <w:tcPr>
            <w:tcW w:w="4508" w:type="dxa"/>
          </w:tcPr>
          <w:p w14:paraId="3F9CF71B" w14:textId="77777777" w:rsidR="00CB5C46" w:rsidRPr="005816B1" w:rsidRDefault="00CB5C46" w:rsidP="00723B1D">
            <w:pPr>
              <w:pStyle w:val="NoSpacing"/>
              <w:rPr>
                <w:rFonts w:cstheme="minorHAnsi"/>
                <w:sz w:val="20"/>
                <w:szCs w:val="20"/>
              </w:rPr>
            </w:pPr>
            <w:r w:rsidRPr="005816B1">
              <w:rPr>
                <w:rFonts w:cstheme="minorHAnsi"/>
                <w:b/>
                <w:bCs/>
                <w:sz w:val="20"/>
                <w:szCs w:val="20"/>
              </w:rPr>
              <w:t>Application:</w:t>
            </w:r>
            <w:r w:rsidRPr="005816B1">
              <w:rPr>
                <w:rFonts w:cstheme="minorHAnsi"/>
                <w:sz w:val="20"/>
                <w:szCs w:val="20"/>
              </w:rPr>
              <w:t xml:space="preserve"> PL/2021/08360 (Target decision date 14 Oct 2021)</w:t>
            </w:r>
          </w:p>
          <w:p w14:paraId="03C0A54C" w14:textId="77777777" w:rsidR="00CB5C46" w:rsidRPr="005816B1" w:rsidRDefault="00CB5C46" w:rsidP="00723B1D">
            <w:pPr>
              <w:shd w:val="clear" w:color="auto" w:fill="FFFFFF"/>
              <w:rPr>
                <w:rFonts w:eastAsia="Times New Roman" w:cstheme="minorHAnsi"/>
                <w:sz w:val="20"/>
                <w:szCs w:val="20"/>
                <w:lang w:eastAsia="en-GB"/>
              </w:rPr>
            </w:pPr>
            <w:r w:rsidRPr="005816B1">
              <w:rPr>
                <w:rFonts w:cstheme="minorHAnsi"/>
                <w:b/>
                <w:bCs/>
                <w:sz w:val="20"/>
                <w:szCs w:val="20"/>
              </w:rPr>
              <w:t>Proposal:</w:t>
            </w:r>
            <w:r w:rsidRPr="005816B1">
              <w:rPr>
                <w:rFonts w:cstheme="minorHAnsi"/>
                <w:sz w:val="20"/>
                <w:szCs w:val="20"/>
              </w:rPr>
              <w:t xml:space="preserve"> </w:t>
            </w:r>
            <w:r w:rsidRPr="005816B1">
              <w:rPr>
                <w:rFonts w:eastAsia="Times New Roman" w:cstheme="minorHAnsi"/>
                <w:sz w:val="20"/>
                <w:szCs w:val="20"/>
                <w:lang w:eastAsia="en-GB"/>
              </w:rPr>
              <w:t>Two great crested newt ponds under Natural England's District Licencing scheme. The ponds will be located in the field surrounding SU 01983 92388.  </w:t>
            </w:r>
          </w:p>
          <w:p w14:paraId="145BF0C4" w14:textId="77777777" w:rsidR="00CB5C46" w:rsidRDefault="00CB5C46" w:rsidP="00723B1D">
            <w:pPr>
              <w:shd w:val="clear" w:color="auto" w:fill="FFFFFF"/>
              <w:rPr>
                <w:rFonts w:cstheme="minorHAnsi"/>
                <w:sz w:val="20"/>
                <w:szCs w:val="20"/>
              </w:rPr>
            </w:pPr>
            <w:r w:rsidRPr="005816B1">
              <w:rPr>
                <w:rFonts w:cstheme="minorHAnsi"/>
                <w:b/>
                <w:bCs/>
                <w:sz w:val="20"/>
                <w:szCs w:val="20"/>
              </w:rPr>
              <w:t>Address:</w:t>
            </w:r>
            <w:r w:rsidRPr="005816B1">
              <w:rPr>
                <w:rFonts w:cstheme="minorHAnsi"/>
                <w:sz w:val="20"/>
                <w:szCs w:val="20"/>
              </w:rPr>
              <w:t xml:space="preserve"> Swillbrook House, South to the Moor, Minety SN16 9QA</w:t>
            </w:r>
          </w:p>
          <w:p w14:paraId="246C7F88" w14:textId="77777777" w:rsidR="002A0313" w:rsidRDefault="002A0313" w:rsidP="00723B1D">
            <w:pPr>
              <w:shd w:val="clear" w:color="auto" w:fill="FFFFFF"/>
              <w:rPr>
                <w:rFonts w:eastAsia="Times New Roman" w:cstheme="minorHAnsi"/>
                <w:b/>
                <w:sz w:val="20"/>
                <w:szCs w:val="20"/>
                <w:lang w:eastAsia="en-GB"/>
              </w:rPr>
            </w:pPr>
          </w:p>
          <w:p w14:paraId="109209F6" w14:textId="2630424E" w:rsidR="002A0313" w:rsidRPr="005816B1" w:rsidRDefault="002A0313" w:rsidP="00723B1D">
            <w:pPr>
              <w:shd w:val="clear" w:color="auto" w:fill="FFFFFF"/>
              <w:rPr>
                <w:rFonts w:eastAsia="Times New Roman" w:cstheme="minorHAnsi"/>
                <w:b/>
                <w:sz w:val="20"/>
                <w:szCs w:val="20"/>
                <w:lang w:eastAsia="en-GB"/>
              </w:rPr>
            </w:pPr>
          </w:p>
        </w:tc>
        <w:tc>
          <w:tcPr>
            <w:tcW w:w="4508" w:type="dxa"/>
            <w:gridSpan w:val="2"/>
          </w:tcPr>
          <w:p w14:paraId="4D94E26E" w14:textId="77777777" w:rsidR="00CB5C46" w:rsidRPr="005816B1" w:rsidRDefault="00CB5C46" w:rsidP="00723B1D">
            <w:pPr>
              <w:pStyle w:val="NoSpacing"/>
              <w:rPr>
                <w:rFonts w:cstheme="minorHAnsi"/>
                <w:sz w:val="20"/>
                <w:szCs w:val="20"/>
              </w:rPr>
            </w:pPr>
            <w:r w:rsidRPr="005816B1">
              <w:rPr>
                <w:rFonts w:cstheme="minorHAnsi"/>
                <w:b/>
                <w:bCs/>
                <w:sz w:val="20"/>
                <w:szCs w:val="20"/>
              </w:rPr>
              <w:t>Application:</w:t>
            </w:r>
            <w:r w:rsidRPr="005816B1">
              <w:rPr>
                <w:rFonts w:cstheme="minorHAnsi"/>
                <w:sz w:val="20"/>
                <w:szCs w:val="20"/>
              </w:rPr>
              <w:t xml:space="preserve"> PL/2021/08439 (Target decision date 14 Oct 2021)</w:t>
            </w:r>
          </w:p>
          <w:p w14:paraId="63BF7B69" w14:textId="77777777" w:rsidR="00CB5C46" w:rsidRPr="005816B1" w:rsidRDefault="00CB5C46" w:rsidP="00723B1D">
            <w:pPr>
              <w:shd w:val="clear" w:color="auto" w:fill="FFFFFF"/>
              <w:rPr>
                <w:rFonts w:eastAsia="Times New Roman" w:cstheme="minorHAnsi"/>
                <w:sz w:val="20"/>
                <w:szCs w:val="20"/>
                <w:lang w:eastAsia="en-GB"/>
              </w:rPr>
            </w:pPr>
            <w:r w:rsidRPr="005816B1">
              <w:rPr>
                <w:rFonts w:cstheme="minorHAnsi"/>
                <w:b/>
                <w:bCs/>
                <w:sz w:val="20"/>
                <w:szCs w:val="20"/>
              </w:rPr>
              <w:t>Proposal:</w:t>
            </w:r>
            <w:r w:rsidRPr="005816B1">
              <w:rPr>
                <w:rFonts w:cstheme="minorHAnsi"/>
                <w:sz w:val="20"/>
                <w:szCs w:val="20"/>
              </w:rPr>
              <w:t xml:space="preserve"> </w:t>
            </w:r>
            <w:r w:rsidRPr="005816B1">
              <w:rPr>
                <w:rFonts w:eastAsia="Times New Roman" w:cstheme="minorHAnsi"/>
                <w:sz w:val="20"/>
                <w:szCs w:val="20"/>
                <w:lang w:eastAsia="en-GB"/>
              </w:rPr>
              <w:t>Creation of access and track (retrospective)</w:t>
            </w:r>
          </w:p>
          <w:p w14:paraId="43EE6919" w14:textId="77777777" w:rsidR="00CB5C46" w:rsidRPr="005816B1" w:rsidRDefault="00CB5C46" w:rsidP="00723B1D">
            <w:pPr>
              <w:pStyle w:val="NoSpacing"/>
              <w:rPr>
                <w:rFonts w:cstheme="minorHAnsi"/>
                <w:sz w:val="20"/>
                <w:szCs w:val="20"/>
              </w:rPr>
            </w:pPr>
            <w:r w:rsidRPr="005816B1">
              <w:rPr>
                <w:rFonts w:cstheme="minorHAnsi"/>
                <w:b/>
                <w:bCs/>
                <w:sz w:val="20"/>
                <w:szCs w:val="20"/>
              </w:rPr>
              <w:t>Address:</w:t>
            </w:r>
            <w:r w:rsidRPr="005816B1">
              <w:rPr>
                <w:rFonts w:cstheme="minorHAnsi"/>
                <w:sz w:val="20"/>
                <w:szCs w:val="20"/>
              </w:rPr>
              <w:t xml:space="preserve">  Rushmoore Farm, Ashton Road, Minety, SN16 9QP</w:t>
            </w:r>
          </w:p>
          <w:p w14:paraId="2C42CAE3" w14:textId="77777777" w:rsidR="00CB5C46" w:rsidRPr="005816B1" w:rsidRDefault="00CB5C46" w:rsidP="00723B1D">
            <w:pPr>
              <w:rPr>
                <w:rFonts w:eastAsia="Times New Roman" w:cstheme="minorHAnsi"/>
                <w:b/>
                <w:sz w:val="20"/>
                <w:szCs w:val="20"/>
                <w:lang w:eastAsia="en-GB"/>
              </w:rPr>
            </w:pPr>
          </w:p>
        </w:tc>
      </w:tr>
      <w:tr w:rsidR="00CB5C46" w:rsidRPr="005816B1" w14:paraId="72CF79D7" w14:textId="77777777" w:rsidTr="00723B1D">
        <w:tc>
          <w:tcPr>
            <w:tcW w:w="4508" w:type="dxa"/>
          </w:tcPr>
          <w:p w14:paraId="311C7642" w14:textId="77777777" w:rsidR="00CB5C46" w:rsidRPr="005816B1" w:rsidRDefault="00CB5C46" w:rsidP="00723B1D">
            <w:pPr>
              <w:shd w:val="clear" w:color="auto" w:fill="FFFFFF"/>
              <w:textAlignment w:val="center"/>
              <w:outlineLvl w:val="0"/>
              <w:rPr>
                <w:rFonts w:eastAsia="Times New Roman" w:cstheme="minorHAnsi"/>
                <w:kern w:val="36"/>
                <w:sz w:val="20"/>
                <w:szCs w:val="20"/>
                <w:lang w:eastAsia="en-GB"/>
              </w:rPr>
            </w:pPr>
            <w:r w:rsidRPr="005816B1">
              <w:rPr>
                <w:rFonts w:eastAsia="Times New Roman" w:cstheme="minorHAnsi"/>
                <w:kern w:val="36"/>
                <w:sz w:val="20"/>
                <w:szCs w:val="20"/>
                <w:lang w:eastAsia="en-GB"/>
              </w:rPr>
              <w:lastRenderedPageBreak/>
              <w:t>Application: PL/2021/09629</w:t>
            </w:r>
          </w:p>
          <w:p w14:paraId="2BF1844A" w14:textId="77777777" w:rsidR="00CB5C46" w:rsidRPr="005816B1" w:rsidRDefault="00CB5C46" w:rsidP="00723B1D">
            <w:pPr>
              <w:shd w:val="clear" w:color="auto" w:fill="FFFFFF"/>
              <w:rPr>
                <w:rFonts w:eastAsia="Times New Roman" w:cstheme="minorHAnsi"/>
                <w:sz w:val="20"/>
                <w:szCs w:val="20"/>
                <w:lang w:eastAsia="en-GB"/>
              </w:rPr>
            </w:pPr>
            <w:r w:rsidRPr="005816B1">
              <w:rPr>
                <w:rFonts w:eastAsia="Times New Roman" w:cstheme="minorHAnsi"/>
                <w:sz w:val="20"/>
                <w:szCs w:val="20"/>
                <w:lang w:eastAsia="en-GB"/>
              </w:rPr>
              <w:t>Application Type</w:t>
            </w:r>
          </w:p>
          <w:p w14:paraId="6B6CDB34" w14:textId="77777777" w:rsidR="00CB5C46" w:rsidRPr="005816B1" w:rsidRDefault="00CB5C46" w:rsidP="00723B1D">
            <w:pPr>
              <w:shd w:val="clear" w:color="auto" w:fill="FFFFFF"/>
              <w:rPr>
                <w:rFonts w:eastAsia="Times New Roman" w:cstheme="minorHAnsi"/>
                <w:sz w:val="20"/>
                <w:szCs w:val="20"/>
                <w:lang w:eastAsia="en-GB"/>
              </w:rPr>
            </w:pPr>
            <w:r w:rsidRPr="005816B1">
              <w:rPr>
                <w:rFonts w:eastAsia="Times New Roman" w:cstheme="minorHAnsi"/>
                <w:sz w:val="20"/>
                <w:szCs w:val="20"/>
                <w:lang w:eastAsia="en-GB"/>
              </w:rPr>
              <w:t>Full planning permission</w:t>
            </w:r>
          </w:p>
          <w:p w14:paraId="4A224F4E" w14:textId="77777777" w:rsidR="00CB5C46" w:rsidRPr="005816B1" w:rsidRDefault="00CB5C46" w:rsidP="00723B1D">
            <w:pPr>
              <w:rPr>
                <w:rFonts w:eastAsia="Times New Roman" w:cstheme="minorHAnsi"/>
                <w:sz w:val="20"/>
                <w:szCs w:val="20"/>
                <w:lang w:eastAsia="en-GB"/>
              </w:rPr>
            </w:pPr>
            <w:r w:rsidRPr="005816B1">
              <w:rPr>
                <w:rFonts w:eastAsia="Times New Roman" w:cstheme="minorHAnsi"/>
                <w:sz w:val="20"/>
                <w:szCs w:val="20"/>
                <w:shd w:val="clear" w:color="auto" w:fill="FFFFFF"/>
                <w:lang w:eastAsia="en-GB"/>
              </w:rPr>
              <w:t>Proposal</w:t>
            </w:r>
          </w:p>
          <w:p w14:paraId="21492F17" w14:textId="77777777" w:rsidR="00CB5C46" w:rsidRPr="005816B1" w:rsidRDefault="00CB5C46" w:rsidP="00723B1D">
            <w:pPr>
              <w:shd w:val="clear" w:color="auto" w:fill="FFFFFF"/>
              <w:rPr>
                <w:rFonts w:eastAsia="Times New Roman" w:cstheme="minorHAnsi"/>
                <w:sz w:val="20"/>
                <w:szCs w:val="20"/>
                <w:lang w:eastAsia="en-GB"/>
              </w:rPr>
            </w:pPr>
            <w:r w:rsidRPr="005816B1">
              <w:rPr>
                <w:rFonts w:eastAsia="Times New Roman" w:cstheme="minorHAnsi"/>
                <w:sz w:val="20"/>
                <w:szCs w:val="20"/>
                <w:lang w:eastAsia="en-GB"/>
              </w:rPr>
              <w:t>Demolition of existing semi-detached dwelling houses (4no.) and erection of 1no. semi-detached house, 1no. 4 bedroom house with associated outbuilding (to accommodate garage, plant room and home office). Conversion of, side extension and external alterations to, existing barn to create 1no. residential unit. Associated removal of existing menage and proposed landscaping</w:t>
            </w:r>
          </w:p>
          <w:p w14:paraId="0FA05156" w14:textId="77777777" w:rsidR="00CB5C46" w:rsidRPr="005816B1" w:rsidRDefault="00CB5C46" w:rsidP="00723B1D">
            <w:pPr>
              <w:rPr>
                <w:rFonts w:eastAsia="Times New Roman" w:cstheme="minorHAnsi"/>
                <w:sz w:val="20"/>
                <w:szCs w:val="20"/>
                <w:lang w:eastAsia="en-GB"/>
              </w:rPr>
            </w:pPr>
            <w:r w:rsidRPr="005816B1">
              <w:rPr>
                <w:rFonts w:eastAsia="Times New Roman" w:cstheme="minorHAnsi"/>
                <w:sz w:val="20"/>
                <w:szCs w:val="20"/>
                <w:shd w:val="clear" w:color="auto" w:fill="FFFFFF"/>
                <w:lang w:eastAsia="en-GB"/>
              </w:rPr>
              <w:t>Site Address</w:t>
            </w:r>
          </w:p>
          <w:p w14:paraId="145D0AC4" w14:textId="77777777" w:rsidR="00CB5C46" w:rsidRPr="005816B1" w:rsidRDefault="00CB5C46" w:rsidP="00723B1D">
            <w:pPr>
              <w:shd w:val="clear" w:color="auto" w:fill="FFFFFF"/>
              <w:rPr>
                <w:rFonts w:eastAsia="Times New Roman" w:cstheme="minorHAnsi"/>
                <w:sz w:val="20"/>
                <w:szCs w:val="20"/>
                <w:lang w:eastAsia="en-GB"/>
              </w:rPr>
            </w:pPr>
            <w:r w:rsidRPr="005816B1">
              <w:rPr>
                <w:rFonts w:eastAsia="Times New Roman" w:cstheme="minorHAnsi"/>
                <w:sz w:val="20"/>
                <w:szCs w:val="20"/>
                <w:lang w:eastAsia="en-GB"/>
              </w:rPr>
              <w:t>Swillbrook Farm Cottages</w:t>
            </w:r>
            <w:r w:rsidRPr="005816B1">
              <w:rPr>
                <w:rFonts w:eastAsia="Times New Roman" w:cstheme="minorHAnsi"/>
                <w:sz w:val="20"/>
                <w:szCs w:val="20"/>
                <w:lang w:eastAsia="en-GB"/>
              </w:rPr>
              <w:br/>
              <w:t>Swillbrook</w:t>
            </w:r>
            <w:r w:rsidRPr="005816B1">
              <w:rPr>
                <w:rFonts w:eastAsia="Times New Roman" w:cstheme="minorHAnsi"/>
                <w:sz w:val="20"/>
                <w:szCs w:val="20"/>
                <w:lang w:eastAsia="en-GB"/>
              </w:rPr>
              <w:br/>
              <w:t>SN16 9GA</w:t>
            </w:r>
          </w:p>
          <w:p w14:paraId="5072AF5C" w14:textId="77777777" w:rsidR="00CB5C46" w:rsidRPr="005816B1" w:rsidRDefault="00CB5C46" w:rsidP="00723B1D">
            <w:pPr>
              <w:shd w:val="clear" w:color="auto" w:fill="FFFFFF"/>
              <w:rPr>
                <w:rFonts w:eastAsia="Times New Roman" w:cstheme="minorHAnsi"/>
                <w:sz w:val="20"/>
                <w:szCs w:val="20"/>
                <w:lang w:eastAsia="en-GB"/>
              </w:rPr>
            </w:pPr>
            <w:r w:rsidRPr="005816B1">
              <w:rPr>
                <w:rFonts w:eastAsia="Times New Roman" w:cstheme="minorHAnsi"/>
                <w:sz w:val="20"/>
                <w:szCs w:val="20"/>
                <w:lang w:eastAsia="en-GB"/>
              </w:rPr>
              <w:t>Consultation Deadline</w:t>
            </w:r>
          </w:p>
          <w:p w14:paraId="5ABE3210" w14:textId="77777777" w:rsidR="00CB5C46" w:rsidRPr="005816B1" w:rsidRDefault="00CB5C46" w:rsidP="00723B1D">
            <w:pPr>
              <w:pStyle w:val="NoSpacing"/>
              <w:rPr>
                <w:rFonts w:cstheme="minorHAnsi"/>
                <w:b/>
                <w:bCs/>
                <w:sz w:val="20"/>
                <w:szCs w:val="20"/>
              </w:rPr>
            </w:pPr>
            <w:r w:rsidRPr="005816B1">
              <w:rPr>
                <w:rFonts w:eastAsia="Times New Roman" w:cstheme="minorHAnsi"/>
                <w:sz w:val="20"/>
                <w:szCs w:val="20"/>
                <w:lang w:eastAsia="en-GB"/>
              </w:rPr>
              <w:t>12/11/2021</w:t>
            </w:r>
          </w:p>
        </w:tc>
        <w:tc>
          <w:tcPr>
            <w:tcW w:w="4508" w:type="dxa"/>
            <w:gridSpan w:val="2"/>
          </w:tcPr>
          <w:p w14:paraId="38FA3BA8" w14:textId="77777777" w:rsidR="00CB5C46" w:rsidRPr="005816B1" w:rsidRDefault="00CB5C46" w:rsidP="004A15F6">
            <w:pPr>
              <w:shd w:val="clear" w:color="auto" w:fill="FFFFFF"/>
              <w:rPr>
                <w:rFonts w:cstheme="minorHAnsi"/>
                <w:b/>
                <w:bCs/>
                <w:sz w:val="20"/>
                <w:szCs w:val="20"/>
              </w:rPr>
            </w:pPr>
          </w:p>
        </w:tc>
      </w:tr>
    </w:tbl>
    <w:p w14:paraId="60237EAD" w14:textId="359E29F0" w:rsidR="009173A1" w:rsidRPr="00584FF4" w:rsidRDefault="009173A1" w:rsidP="009173A1">
      <w:pPr>
        <w:rPr>
          <w:b/>
          <w:bCs/>
          <w:u w:val="single"/>
        </w:rPr>
      </w:pPr>
    </w:p>
    <w:p w14:paraId="023A2CD0" w14:textId="77777777" w:rsidR="009173A1" w:rsidRDefault="009173A1" w:rsidP="009173A1"/>
    <w:p w14:paraId="0CD5E18F" w14:textId="77777777" w:rsidR="009173A1" w:rsidRDefault="009173A1" w:rsidP="009173A1">
      <w:pPr>
        <w:rPr>
          <w:b/>
          <w:bCs/>
          <w:u w:val="single"/>
        </w:rPr>
      </w:pPr>
      <w:r w:rsidRPr="00584FF4">
        <w:rPr>
          <w:b/>
          <w:bCs/>
          <w:u w:val="single"/>
        </w:rPr>
        <w:t>Planning applications determined.</w:t>
      </w:r>
    </w:p>
    <w:tbl>
      <w:tblPr>
        <w:tblStyle w:val="TableGrid"/>
        <w:tblW w:w="0" w:type="auto"/>
        <w:tblLook w:val="04A0" w:firstRow="1" w:lastRow="0" w:firstColumn="1" w:lastColumn="0" w:noHBand="0" w:noVBand="1"/>
      </w:tblPr>
      <w:tblGrid>
        <w:gridCol w:w="4508"/>
        <w:gridCol w:w="4508"/>
      </w:tblGrid>
      <w:tr w:rsidR="00205C12" w14:paraId="0A7204D5" w14:textId="018EDC6F" w:rsidTr="00FC78F8">
        <w:tc>
          <w:tcPr>
            <w:tcW w:w="4508" w:type="dxa"/>
          </w:tcPr>
          <w:p w14:paraId="4002772C" w14:textId="77777777" w:rsidR="00CB5C46" w:rsidRPr="005816B1" w:rsidRDefault="00CB5C46" w:rsidP="00CB5C46">
            <w:pPr>
              <w:shd w:val="clear" w:color="auto" w:fill="FFFFFF"/>
              <w:rPr>
                <w:rFonts w:cstheme="minorHAnsi"/>
                <w:b/>
                <w:bCs/>
                <w:sz w:val="20"/>
                <w:szCs w:val="20"/>
              </w:rPr>
            </w:pPr>
            <w:r w:rsidRPr="005816B1">
              <w:rPr>
                <w:rFonts w:cstheme="minorHAnsi"/>
                <w:b/>
                <w:bCs/>
                <w:sz w:val="20"/>
                <w:szCs w:val="20"/>
              </w:rPr>
              <w:t xml:space="preserve">Application: </w:t>
            </w:r>
            <w:r w:rsidRPr="005816B1">
              <w:rPr>
                <w:rFonts w:cstheme="minorHAnsi"/>
                <w:sz w:val="20"/>
                <w:szCs w:val="20"/>
              </w:rPr>
              <w:t>PL/2021/10129</w:t>
            </w:r>
          </w:p>
          <w:p w14:paraId="39A2B4FE" w14:textId="77777777" w:rsidR="00CB5C46" w:rsidRPr="005816B1" w:rsidRDefault="00CB5C46" w:rsidP="00CB5C46">
            <w:pPr>
              <w:shd w:val="clear" w:color="auto" w:fill="FFFFFF"/>
              <w:rPr>
                <w:rFonts w:cstheme="minorHAnsi"/>
                <w:b/>
                <w:bCs/>
                <w:sz w:val="20"/>
                <w:szCs w:val="20"/>
              </w:rPr>
            </w:pPr>
            <w:r w:rsidRPr="005816B1">
              <w:rPr>
                <w:rFonts w:cstheme="minorHAnsi"/>
                <w:b/>
                <w:bCs/>
                <w:sz w:val="20"/>
                <w:szCs w:val="20"/>
              </w:rPr>
              <w:t xml:space="preserve">Application Type:  </w:t>
            </w:r>
            <w:r w:rsidRPr="005816B1">
              <w:rPr>
                <w:rFonts w:cstheme="minorHAnsi"/>
                <w:sz w:val="20"/>
                <w:szCs w:val="20"/>
              </w:rPr>
              <w:t>Full planning permission</w:t>
            </w:r>
          </w:p>
          <w:p w14:paraId="32063E3B" w14:textId="77777777" w:rsidR="00CB5C46" w:rsidRPr="005816B1" w:rsidRDefault="00CB5C46" w:rsidP="00CB5C46">
            <w:pPr>
              <w:shd w:val="clear" w:color="auto" w:fill="FFFFFF"/>
              <w:rPr>
                <w:rFonts w:cstheme="minorHAnsi"/>
                <w:b/>
                <w:bCs/>
                <w:sz w:val="20"/>
                <w:szCs w:val="20"/>
              </w:rPr>
            </w:pPr>
            <w:r w:rsidRPr="005816B1">
              <w:rPr>
                <w:rFonts w:cstheme="minorHAnsi"/>
                <w:b/>
                <w:bCs/>
                <w:sz w:val="20"/>
                <w:szCs w:val="20"/>
              </w:rPr>
              <w:t>Proposal:</w:t>
            </w:r>
            <w:r w:rsidRPr="005816B1">
              <w:rPr>
                <w:rFonts w:cstheme="minorHAnsi"/>
                <w:sz w:val="20"/>
                <w:szCs w:val="20"/>
              </w:rPr>
              <w:t xml:space="preserve"> Steel framed agricultural building 10m away from an existing building</w:t>
            </w:r>
          </w:p>
          <w:p w14:paraId="348E1BA0" w14:textId="77777777" w:rsidR="00CB5C46" w:rsidRPr="005816B1" w:rsidRDefault="00CB5C46" w:rsidP="00CB5C46">
            <w:pPr>
              <w:shd w:val="clear" w:color="auto" w:fill="FFFFFF"/>
              <w:rPr>
                <w:rFonts w:eastAsia="Times New Roman" w:cstheme="minorHAnsi"/>
                <w:b/>
                <w:bCs/>
                <w:sz w:val="20"/>
                <w:szCs w:val="20"/>
                <w:shd w:val="clear" w:color="auto" w:fill="FFFFFF"/>
                <w:lang w:eastAsia="en-GB"/>
              </w:rPr>
            </w:pPr>
            <w:r w:rsidRPr="005816B1">
              <w:rPr>
                <w:rFonts w:eastAsia="Times New Roman" w:cstheme="minorHAnsi"/>
                <w:b/>
                <w:bCs/>
                <w:sz w:val="20"/>
                <w:szCs w:val="20"/>
                <w:shd w:val="clear" w:color="auto" w:fill="FFFFFF"/>
                <w:lang w:eastAsia="en-GB"/>
              </w:rPr>
              <w:t xml:space="preserve">Site Address: </w:t>
            </w:r>
            <w:r w:rsidRPr="005816B1">
              <w:rPr>
                <w:rFonts w:eastAsia="Times New Roman" w:cstheme="minorHAnsi"/>
                <w:sz w:val="20"/>
                <w:szCs w:val="20"/>
                <w:shd w:val="clear" w:color="auto" w:fill="FFFFFF"/>
                <w:lang w:eastAsia="en-GB"/>
              </w:rPr>
              <w:t>Flistridge Farm. Upper Minety. SN16 9PY</w:t>
            </w:r>
          </w:p>
          <w:p w14:paraId="4AC699D3" w14:textId="77777777" w:rsidR="00CB5C46" w:rsidRPr="005816B1" w:rsidRDefault="00CB5C46" w:rsidP="00CB5C46">
            <w:pPr>
              <w:shd w:val="clear" w:color="auto" w:fill="FFFFFF"/>
              <w:rPr>
                <w:rFonts w:cstheme="minorHAnsi"/>
                <w:b/>
                <w:bCs/>
                <w:sz w:val="20"/>
                <w:szCs w:val="20"/>
              </w:rPr>
            </w:pPr>
            <w:r w:rsidRPr="005816B1">
              <w:rPr>
                <w:rFonts w:eastAsia="Times New Roman" w:cstheme="minorHAnsi"/>
                <w:b/>
                <w:bCs/>
                <w:sz w:val="20"/>
                <w:szCs w:val="20"/>
                <w:shd w:val="clear" w:color="auto" w:fill="FFFFFF"/>
                <w:lang w:eastAsia="en-GB"/>
              </w:rPr>
              <w:t xml:space="preserve">Consultation Deadline: </w:t>
            </w:r>
            <w:r w:rsidRPr="005816B1">
              <w:rPr>
                <w:rFonts w:eastAsia="Times New Roman" w:cstheme="minorHAnsi"/>
                <w:sz w:val="20"/>
                <w:szCs w:val="20"/>
                <w:shd w:val="clear" w:color="auto" w:fill="FFFFFF"/>
                <w:lang w:eastAsia="en-GB"/>
              </w:rPr>
              <w:t>09/12/2021</w:t>
            </w:r>
          </w:p>
          <w:p w14:paraId="75DAD254" w14:textId="40FD544F" w:rsidR="00205C12" w:rsidRPr="002C1D6E" w:rsidRDefault="004A15F6" w:rsidP="00205C12">
            <w:pPr>
              <w:rPr>
                <w:u w:val="single"/>
              </w:rPr>
            </w:pPr>
            <w:r w:rsidRPr="004A15F6">
              <w:rPr>
                <w:b/>
                <w:bCs/>
              </w:rPr>
              <w:t>Decision:</w:t>
            </w:r>
            <w:r>
              <w:t xml:space="preserve"> Approve with Conditions</w:t>
            </w:r>
          </w:p>
        </w:tc>
        <w:tc>
          <w:tcPr>
            <w:tcW w:w="4508" w:type="dxa"/>
          </w:tcPr>
          <w:p w14:paraId="556AE490" w14:textId="77777777" w:rsidR="004A15F6" w:rsidRPr="005816B1" w:rsidRDefault="004A15F6" w:rsidP="004A15F6">
            <w:pPr>
              <w:rPr>
                <w:rFonts w:eastAsia="Times New Roman" w:cstheme="minorHAnsi"/>
                <w:bCs/>
                <w:sz w:val="20"/>
                <w:szCs w:val="20"/>
                <w:lang w:eastAsia="en-GB"/>
              </w:rPr>
            </w:pPr>
            <w:r w:rsidRPr="005816B1">
              <w:rPr>
                <w:rFonts w:eastAsia="Times New Roman" w:cstheme="minorHAnsi"/>
                <w:b/>
                <w:sz w:val="20"/>
                <w:szCs w:val="20"/>
                <w:lang w:eastAsia="en-GB"/>
              </w:rPr>
              <w:t>Application:</w:t>
            </w:r>
            <w:r w:rsidRPr="005816B1">
              <w:rPr>
                <w:rFonts w:eastAsia="Times New Roman" w:cstheme="minorHAnsi"/>
                <w:bCs/>
                <w:sz w:val="20"/>
                <w:szCs w:val="20"/>
                <w:lang w:eastAsia="en-GB"/>
              </w:rPr>
              <w:t xml:space="preserve"> 21/00750/FUL </w:t>
            </w:r>
            <w:r w:rsidRPr="005816B1">
              <w:rPr>
                <w:rFonts w:eastAsia="Times New Roman" w:cstheme="minorHAnsi"/>
                <w:bCs/>
                <w:i/>
                <w:iCs/>
                <w:sz w:val="20"/>
                <w:szCs w:val="20"/>
                <w:lang w:eastAsia="en-GB"/>
              </w:rPr>
              <w:t>(Target decision date 12 August 2021)</w:t>
            </w:r>
          </w:p>
          <w:p w14:paraId="00CF4AFF" w14:textId="77777777" w:rsidR="004A15F6" w:rsidRPr="005816B1" w:rsidRDefault="004A15F6" w:rsidP="004A15F6">
            <w:pPr>
              <w:rPr>
                <w:rFonts w:eastAsia="Times New Roman" w:cstheme="minorHAnsi"/>
                <w:bCs/>
                <w:sz w:val="20"/>
                <w:szCs w:val="20"/>
                <w:lang w:eastAsia="en-GB"/>
              </w:rPr>
            </w:pPr>
            <w:r w:rsidRPr="005816B1">
              <w:rPr>
                <w:rFonts w:eastAsia="Times New Roman" w:cstheme="minorHAnsi"/>
                <w:b/>
                <w:sz w:val="20"/>
                <w:szCs w:val="20"/>
                <w:lang w:eastAsia="en-GB"/>
              </w:rPr>
              <w:t xml:space="preserve">Proposal: </w:t>
            </w:r>
            <w:r w:rsidRPr="005816B1">
              <w:rPr>
                <w:rFonts w:eastAsia="Times New Roman" w:cstheme="minorHAnsi"/>
                <w:sz w:val="20"/>
                <w:szCs w:val="20"/>
                <w:shd w:val="clear" w:color="auto" w:fill="FFFFFF"/>
                <w:lang w:eastAsia="en-GB"/>
              </w:rPr>
              <w:t>Change use of land from agriculture to keeping horses, and construction of 3 stables and open fronted storage barn. Driveway access to stables from road.</w:t>
            </w:r>
          </w:p>
          <w:p w14:paraId="4AF2A396" w14:textId="77777777" w:rsidR="00205C12" w:rsidRDefault="004A15F6" w:rsidP="004A15F6">
            <w:pPr>
              <w:rPr>
                <w:rFonts w:eastAsia="Times New Roman" w:cstheme="minorHAnsi"/>
                <w:bCs/>
                <w:sz w:val="20"/>
                <w:szCs w:val="20"/>
                <w:lang w:eastAsia="en-GB"/>
              </w:rPr>
            </w:pPr>
            <w:r w:rsidRPr="005816B1">
              <w:rPr>
                <w:rFonts w:eastAsia="Times New Roman" w:cstheme="minorHAnsi"/>
                <w:b/>
                <w:sz w:val="20"/>
                <w:szCs w:val="20"/>
                <w:lang w:eastAsia="en-GB"/>
              </w:rPr>
              <w:t xml:space="preserve">Address: </w:t>
            </w:r>
            <w:r w:rsidRPr="005816B1">
              <w:rPr>
                <w:rFonts w:eastAsia="Times New Roman" w:cstheme="minorHAnsi"/>
                <w:bCs/>
                <w:sz w:val="20"/>
                <w:szCs w:val="20"/>
                <w:lang w:eastAsia="en-GB"/>
              </w:rPr>
              <w:t>Land at Ashton Road, Minety</w:t>
            </w:r>
          </w:p>
          <w:p w14:paraId="60AB4000" w14:textId="73CB252E" w:rsidR="004A15F6" w:rsidRPr="00205C12" w:rsidRDefault="004A15F6" w:rsidP="004A15F6">
            <w:pPr>
              <w:rPr>
                <w:rFonts w:ascii="Calibri" w:hAnsi="Calibri" w:cs="Calibri"/>
                <w:b/>
                <w:bCs/>
                <w:color w:val="000000"/>
              </w:rPr>
            </w:pPr>
            <w:r w:rsidRPr="004A15F6">
              <w:rPr>
                <w:b/>
                <w:bCs/>
              </w:rPr>
              <w:t>Decision:</w:t>
            </w:r>
            <w:r>
              <w:t xml:space="preserve"> Refuse</w:t>
            </w:r>
          </w:p>
        </w:tc>
      </w:tr>
    </w:tbl>
    <w:p w14:paraId="27994CD8" w14:textId="77777777" w:rsidR="009173A1" w:rsidRPr="009B4995" w:rsidRDefault="009173A1" w:rsidP="0012570B">
      <w:pPr>
        <w:pStyle w:val="NoSpacing"/>
        <w:rPr>
          <w:rFonts w:ascii="Arial" w:hAnsi="Arial" w:cs="Arial"/>
          <w:b/>
          <w:bCs/>
          <w:sz w:val="20"/>
          <w:szCs w:val="20"/>
        </w:rPr>
      </w:pPr>
    </w:p>
    <w:sectPr w:rsidR="009173A1" w:rsidRPr="009B4995" w:rsidSect="0012570B">
      <w:headerReference w:type="default" r:id="rId7"/>
      <w:footerReference w:type="default" r:id="rId8"/>
      <w:pgSz w:w="11906" w:h="16838"/>
      <w:pgMar w:top="1367" w:right="1440" w:bottom="768" w:left="1440" w:header="80"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798B" w14:textId="77777777" w:rsidR="00261392" w:rsidRDefault="00261392" w:rsidP="00086895">
      <w:pPr>
        <w:spacing w:after="0" w:line="240" w:lineRule="auto"/>
      </w:pPr>
      <w:r>
        <w:separator/>
      </w:r>
    </w:p>
  </w:endnote>
  <w:endnote w:type="continuationSeparator" w:id="0">
    <w:p w14:paraId="0393684C" w14:textId="77777777" w:rsidR="00261392" w:rsidRDefault="00261392" w:rsidP="0008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56337"/>
      <w:docPartObj>
        <w:docPartGallery w:val="Page Numbers (Bottom of Page)"/>
        <w:docPartUnique/>
      </w:docPartObj>
    </w:sdtPr>
    <w:sdtEndPr>
      <w:rPr>
        <w:noProof/>
      </w:rPr>
    </w:sdtEndPr>
    <w:sdtContent>
      <w:p w14:paraId="7D5A3124" w14:textId="7884F958" w:rsidR="00086895" w:rsidRDefault="00086895">
        <w:pPr>
          <w:pStyle w:val="Footer"/>
        </w:pPr>
        <w:r>
          <w:t xml:space="preserve">Minety Parish council – Agenda.  </w:t>
        </w:r>
        <w:r w:rsidR="00B0708C">
          <w:t>April</w:t>
        </w:r>
        <w:r w:rsidR="009173A1">
          <w:t xml:space="preserve"> 2022</w:t>
        </w:r>
      </w:p>
    </w:sdtContent>
  </w:sdt>
  <w:p w14:paraId="5BDC9974" w14:textId="77777777" w:rsidR="00086895" w:rsidRDefault="00086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5F4D" w14:textId="77777777" w:rsidR="00261392" w:rsidRDefault="00261392" w:rsidP="00086895">
      <w:pPr>
        <w:spacing w:after="0" w:line="240" w:lineRule="auto"/>
      </w:pPr>
      <w:r>
        <w:separator/>
      </w:r>
    </w:p>
  </w:footnote>
  <w:footnote w:type="continuationSeparator" w:id="0">
    <w:p w14:paraId="6E6A12E1" w14:textId="77777777" w:rsidR="00261392" w:rsidRDefault="00261392" w:rsidP="0008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26952"/>
      <w:docPartObj>
        <w:docPartGallery w:val="Page Numbers (Top of Page)"/>
        <w:docPartUnique/>
      </w:docPartObj>
    </w:sdtPr>
    <w:sdtEndPr>
      <w:rPr>
        <w:noProof/>
      </w:rPr>
    </w:sdtEndPr>
    <w:sdtContent>
      <w:p w14:paraId="57793177" w14:textId="77777777" w:rsidR="0012570B" w:rsidRDefault="0012570B" w:rsidP="0012570B">
        <w:pPr>
          <w:jc w:val="center"/>
          <w:rPr>
            <w:rFonts w:ascii="Arial Black" w:hAnsi="Arial Black"/>
            <w:sz w:val="28"/>
            <w:szCs w:val="28"/>
          </w:rPr>
        </w:pPr>
        <w:r w:rsidRPr="0012570B">
          <w:rPr>
            <w:rFonts w:ascii="Arial Black" w:hAnsi="Arial Black"/>
            <w:sz w:val="28"/>
            <w:szCs w:val="28"/>
          </w:rPr>
          <w:t xml:space="preserve"> </w:t>
        </w:r>
        <w:r w:rsidRPr="0079307F">
          <w:rPr>
            <w:rFonts w:ascii="Arial Black" w:hAnsi="Arial Black"/>
            <w:sz w:val="28"/>
            <w:szCs w:val="28"/>
          </w:rPr>
          <w:t>Minety Parish Counci</w:t>
        </w:r>
        <w:r>
          <w:rPr>
            <w:rFonts w:ascii="Arial Black" w:hAnsi="Arial Black"/>
            <w:sz w:val="28"/>
            <w:szCs w:val="28"/>
          </w:rPr>
          <w:t>l</w:t>
        </w:r>
      </w:p>
      <w:p w14:paraId="01E9CE73" w14:textId="4AEDB73B" w:rsidR="0012570B" w:rsidRPr="0012570B" w:rsidRDefault="0012570B" w:rsidP="0012570B">
        <w:pPr>
          <w:pStyle w:val="NoSpacing"/>
          <w:jc w:val="center"/>
          <w:rPr>
            <w:rFonts w:ascii="Arial Black" w:hAnsi="Arial Black"/>
            <w:sz w:val="28"/>
            <w:szCs w:val="28"/>
          </w:rPr>
        </w:pPr>
        <w:r w:rsidRPr="009C26ED">
          <w:t xml:space="preserve">Chairman.  </w:t>
        </w:r>
        <w:r w:rsidR="0093180D">
          <w:t>Mr Andrew Slucock</w:t>
        </w:r>
        <w:r w:rsidRPr="009C26ED">
          <w:t>.</w:t>
        </w:r>
      </w:p>
      <w:p w14:paraId="01A1B78C" w14:textId="5EA39513" w:rsidR="0012570B" w:rsidRPr="009C26ED" w:rsidRDefault="0012570B" w:rsidP="0012570B">
        <w:pPr>
          <w:pStyle w:val="NoSpacing"/>
          <w:jc w:val="center"/>
        </w:pPr>
        <w:r w:rsidRPr="009C26ED">
          <w:t>Clerk.  Mrs E Fursman.</w:t>
        </w:r>
        <w:r>
          <w:t xml:space="preserve"> </w:t>
        </w:r>
        <w:r w:rsidRPr="009C26ED">
          <w:t>Lowleaze, Silver Street, Minety, Wilts SN16 9QU</w:t>
        </w:r>
        <w:r>
          <w:t xml:space="preserve"> </w:t>
        </w:r>
        <w:r w:rsidRPr="009C26ED">
          <w:t>07931 427</w:t>
        </w:r>
        <w:r w:rsidR="00B0708C">
          <w:t>3</w:t>
        </w:r>
        <w:r w:rsidRPr="009C26ED">
          <w:t>00</w:t>
        </w:r>
      </w:p>
      <w:p w14:paraId="36D6AC08" w14:textId="0E443EF1" w:rsidR="00086895" w:rsidRPr="0012570B" w:rsidRDefault="002A0313" w:rsidP="0012570B">
        <w:pPr>
          <w:pStyle w:val="NoSpacing"/>
          <w:pBdr>
            <w:bottom w:val="single" w:sz="6" w:space="1" w:color="auto"/>
          </w:pBdr>
          <w:jc w:val="center"/>
          <w:rPr>
            <w:rFonts w:ascii="Arial" w:hAnsi="Arial" w:cs="Arial"/>
            <w:color w:val="2C363A"/>
            <w:sz w:val="20"/>
            <w:szCs w:val="20"/>
            <w:shd w:val="clear" w:color="auto" w:fill="F4F4F4"/>
          </w:rPr>
        </w:pPr>
        <w:hyperlink r:id="rId1" w:history="1">
          <w:r w:rsidR="0012570B" w:rsidRPr="009C26ED">
            <w:rPr>
              <w:rStyle w:val="Hyperlink"/>
              <w:rFonts w:ascii="Arial" w:hAnsi="Arial" w:cs="Arial"/>
              <w:sz w:val="20"/>
              <w:szCs w:val="20"/>
            </w:rPr>
            <w:t>https://minety-pc.org.uk</w:t>
          </w:r>
        </w:hyperlink>
        <w:r w:rsidR="0012570B" w:rsidRPr="009C26ED">
          <w:rPr>
            <w:rFonts w:ascii="Arial" w:hAnsi="Arial" w:cs="Arial"/>
            <w:sz w:val="20"/>
            <w:szCs w:val="20"/>
          </w:rPr>
          <w:t xml:space="preserve">  </w:t>
        </w:r>
        <w:hyperlink r:id="rId2" w:history="1">
          <w:r w:rsidR="0012570B" w:rsidRPr="009C26ED">
            <w:rPr>
              <w:rStyle w:val="Hyperlink"/>
              <w:rFonts w:ascii="Arial" w:hAnsi="Arial" w:cs="Arial"/>
              <w:sz w:val="20"/>
              <w:szCs w:val="20"/>
              <w:shd w:val="clear" w:color="auto" w:fill="F4F4F4"/>
            </w:rPr>
            <w:t>clerk@minety-pc.org.uk</w:t>
          </w:r>
        </w:hyperlink>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78C"/>
    <w:multiLevelType w:val="hybridMultilevel"/>
    <w:tmpl w:val="DC0E8E2C"/>
    <w:lvl w:ilvl="0" w:tplc="DFA41314">
      <w:numFmt w:val="bullet"/>
      <w:lvlText w:val="-"/>
      <w:lvlJc w:val="left"/>
      <w:pPr>
        <w:ind w:left="2160" w:hanging="360"/>
      </w:pPr>
      <w:rPr>
        <w:rFonts w:ascii="Arial" w:eastAsia="Arial"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AB36EE7"/>
    <w:multiLevelType w:val="hybridMultilevel"/>
    <w:tmpl w:val="B1F8127A"/>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7BC6468"/>
    <w:multiLevelType w:val="hybridMultilevel"/>
    <w:tmpl w:val="9E324E6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4A7C416C"/>
    <w:multiLevelType w:val="hybridMultilevel"/>
    <w:tmpl w:val="AB7E88DC"/>
    <w:lvl w:ilvl="0" w:tplc="FFFFFFFF">
      <w:start w:val="1"/>
      <w:numFmt w:val="decimal"/>
      <w:lvlText w:val="%1."/>
      <w:lvlJc w:val="left"/>
      <w:pPr>
        <w:ind w:left="720" w:hanging="360"/>
      </w:pPr>
      <w:rPr>
        <w:rFonts w:hint="default"/>
      </w:rPr>
    </w:lvl>
    <w:lvl w:ilvl="1" w:tplc="FFFFFFFF">
      <w:start w:val="1"/>
      <w:numFmt w:val="lowerLetter"/>
      <w:lvlText w:val="%2."/>
      <w:lvlJc w:val="left"/>
      <w:pPr>
        <w:ind w:left="1352" w:hanging="360"/>
      </w:pPr>
      <w:rPr>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81F6105"/>
    <w:multiLevelType w:val="hybridMultilevel"/>
    <w:tmpl w:val="9A3A2F18"/>
    <w:lvl w:ilvl="0" w:tplc="DFA41314">
      <w:numFmt w:val="bullet"/>
      <w:lvlText w:val="-"/>
      <w:lvlJc w:val="left"/>
      <w:pPr>
        <w:ind w:left="2072" w:hanging="360"/>
      </w:pPr>
      <w:rPr>
        <w:rFonts w:ascii="Arial" w:eastAsia="Arial" w:hAnsi="Arial" w:cs="Aria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5" w15:restartNumberingAfterBreak="0">
    <w:nsid w:val="5B366C5F"/>
    <w:multiLevelType w:val="hybridMultilevel"/>
    <w:tmpl w:val="9496D03C"/>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24E7369"/>
    <w:multiLevelType w:val="hybridMultilevel"/>
    <w:tmpl w:val="AB7E88DC"/>
    <w:lvl w:ilvl="0" w:tplc="0809000F">
      <w:start w:val="1"/>
      <w:numFmt w:val="decimal"/>
      <w:lvlText w:val="%1."/>
      <w:lvlJc w:val="left"/>
      <w:pPr>
        <w:ind w:left="720" w:hanging="360"/>
      </w:pPr>
      <w:rPr>
        <w:rFonts w:hint="default"/>
      </w:rPr>
    </w:lvl>
    <w:lvl w:ilvl="1" w:tplc="E1E25C2A">
      <w:start w:val="1"/>
      <w:numFmt w:val="lowerLetter"/>
      <w:lvlText w:val="%2."/>
      <w:lvlJc w:val="left"/>
      <w:pPr>
        <w:ind w:left="1352" w:hanging="360"/>
      </w:pPr>
      <w:rPr>
        <w:sz w:val="22"/>
        <w:szCs w:val="22"/>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7528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DC70962"/>
    <w:multiLevelType w:val="hybridMultilevel"/>
    <w:tmpl w:val="9566F4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3"/>
    <w:rsid w:val="00013A78"/>
    <w:rsid w:val="00026316"/>
    <w:rsid w:val="00086895"/>
    <w:rsid w:val="000923EC"/>
    <w:rsid w:val="000A23E6"/>
    <w:rsid w:val="0012570B"/>
    <w:rsid w:val="001B6194"/>
    <w:rsid w:val="00205C12"/>
    <w:rsid w:val="00231133"/>
    <w:rsid w:val="002367A2"/>
    <w:rsid w:val="00261392"/>
    <w:rsid w:val="002A0313"/>
    <w:rsid w:val="00310695"/>
    <w:rsid w:val="00312092"/>
    <w:rsid w:val="00366D40"/>
    <w:rsid w:val="0037055A"/>
    <w:rsid w:val="003E3EBE"/>
    <w:rsid w:val="003E4973"/>
    <w:rsid w:val="004A15F6"/>
    <w:rsid w:val="00516560"/>
    <w:rsid w:val="005816B1"/>
    <w:rsid w:val="005948C8"/>
    <w:rsid w:val="005A2C3A"/>
    <w:rsid w:val="005B7B9B"/>
    <w:rsid w:val="006016BE"/>
    <w:rsid w:val="006504A5"/>
    <w:rsid w:val="006907CF"/>
    <w:rsid w:val="0071155C"/>
    <w:rsid w:val="0079307F"/>
    <w:rsid w:val="007E3F9F"/>
    <w:rsid w:val="008622EC"/>
    <w:rsid w:val="00866C2E"/>
    <w:rsid w:val="008828A7"/>
    <w:rsid w:val="008F7B90"/>
    <w:rsid w:val="009046DB"/>
    <w:rsid w:val="009173A1"/>
    <w:rsid w:val="0093180D"/>
    <w:rsid w:val="009778F8"/>
    <w:rsid w:val="009B028D"/>
    <w:rsid w:val="009B47C9"/>
    <w:rsid w:val="009B4995"/>
    <w:rsid w:val="009C26ED"/>
    <w:rsid w:val="009C508E"/>
    <w:rsid w:val="009C6C81"/>
    <w:rsid w:val="00A56A2B"/>
    <w:rsid w:val="00A84DCF"/>
    <w:rsid w:val="00AC19E6"/>
    <w:rsid w:val="00B0708C"/>
    <w:rsid w:val="00B12F39"/>
    <w:rsid w:val="00BA2529"/>
    <w:rsid w:val="00BC5A45"/>
    <w:rsid w:val="00BD1EEB"/>
    <w:rsid w:val="00C06E13"/>
    <w:rsid w:val="00C079CA"/>
    <w:rsid w:val="00CB5270"/>
    <w:rsid w:val="00CB5C46"/>
    <w:rsid w:val="00CE6EC0"/>
    <w:rsid w:val="00D07E41"/>
    <w:rsid w:val="00D42303"/>
    <w:rsid w:val="00D61E26"/>
    <w:rsid w:val="00D70243"/>
    <w:rsid w:val="00D83012"/>
    <w:rsid w:val="00DC623C"/>
    <w:rsid w:val="00DD23FC"/>
    <w:rsid w:val="00E13296"/>
    <w:rsid w:val="00E232BC"/>
    <w:rsid w:val="00E82105"/>
    <w:rsid w:val="00EA3954"/>
    <w:rsid w:val="00EC23BA"/>
    <w:rsid w:val="00F2748B"/>
    <w:rsid w:val="00F8396C"/>
    <w:rsid w:val="00FD2465"/>
    <w:rsid w:val="68C53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FB13"/>
  <w15:chartTrackingRefBased/>
  <w15:docId w15:val="{312339B6-AF2D-4513-B2A2-26414842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973"/>
    <w:pPr>
      <w:spacing w:after="0" w:line="240" w:lineRule="auto"/>
    </w:pPr>
  </w:style>
  <w:style w:type="character" w:styleId="Hyperlink">
    <w:name w:val="Hyperlink"/>
    <w:basedOn w:val="DefaultParagraphFont"/>
    <w:uiPriority w:val="99"/>
    <w:unhideWhenUsed/>
    <w:rsid w:val="003E4973"/>
    <w:rPr>
      <w:color w:val="0563C1" w:themeColor="hyperlink"/>
      <w:u w:val="single"/>
    </w:rPr>
  </w:style>
  <w:style w:type="character" w:styleId="UnresolvedMention">
    <w:name w:val="Unresolved Mention"/>
    <w:basedOn w:val="DefaultParagraphFont"/>
    <w:uiPriority w:val="99"/>
    <w:semiHidden/>
    <w:unhideWhenUsed/>
    <w:rsid w:val="003E4973"/>
    <w:rPr>
      <w:color w:val="605E5C"/>
      <w:shd w:val="clear" w:color="auto" w:fill="E1DFDD"/>
    </w:rPr>
  </w:style>
  <w:style w:type="paragraph" w:styleId="ListParagraph">
    <w:name w:val="List Paragraph"/>
    <w:basedOn w:val="Normal"/>
    <w:uiPriority w:val="34"/>
    <w:qFormat/>
    <w:rsid w:val="000923EC"/>
    <w:pPr>
      <w:ind w:left="720"/>
      <w:contextualSpacing/>
    </w:pPr>
  </w:style>
  <w:style w:type="paragraph" w:styleId="Header">
    <w:name w:val="header"/>
    <w:basedOn w:val="Normal"/>
    <w:link w:val="HeaderChar"/>
    <w:uiPriority w:val="99"/>
    <w:unhideWhenUsed/>
    <w:rsid w:val="00086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895"/>
  </w:style>
  <w:style w:type="paragraph" w:styleId="Footer">
    <w:name w:val="footer"/>
    <w:basedOn w:val="Normal"/>
    <w:link w:val="FooterChar"/>
    <w:uiPriority w:val="99"/>
    <w:unhideWhenUsed/>
    <w:rsid w:val="00086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895"/>
  </w:style>
  <w:style w:type="table" w:styleId="TableGrid">
    <w:name w:val="Table Grid"/>
    <w:basedOn w:val="TableNormal"/>
    <w:uiPriority w:val="39"/>
    <w:rsid w:val="00C0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lerk@minety-pc.org.uk" TargetMode="External"/><Relationship Id="rId1" Type="http://schemas.openxmlformats.org/officeDocument/2006/relationships/hyperlink" Target="https://minet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enquiries@elfsitters.co.uk</dc:creator>
  <cp:keywords/>
  <dc:description/>
  <cp:lastModifiedBy>enquiries@elfsitters.co.uk</cp:lastModifiedBy>
  <cp:revision>2</cp:revision>
  <cp:lastPrinted>2021-10-05T11:19:00Z</cp:lastPrinted>
  <dcterms:created xsi:type="dcterms:W3CDTF">2022-04-05T12:50:00Z</dcterms:created>
  <dcterms:modified xsi:type="dcterms:W3CDTF">2022-04-05T12:50:00Z</dcterms:modified>
</cp:coreProperties>
</file>