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467EF302" w:rsidR="00400D81" w:rsidRPr="003C1DB3" w:rsidRDefault="00400D81" w:rsidP="005C4C3B">
      <w:pPr>
        <w:pStyle w:val="Heading4"/>
      </w:pPr>
      <w:r w:rsidRPr="003C1DB3">
        <w:t>Minute</w:t>
      </w:r>
      <w:r w:rsidR="003B10EE">
        <w:t>s</w:t>
      </w:r>
      <w:r w:rsidR="008B28E7">
        <w:t xml:space="preserve"> of Parish Council</w:t>
      </w:r>
      <w:r w:rsidR="00D52D78">
        <w:t xml:space="preserve"> </w:t>
      </w:r>
      <w:r w:rsidR="008B28E7">
        <w:t>Meeting on</w:t>
      </w:r>
      <w:r w:rsidR="009319F5">
        <w:t xml:space="preserve"> </w:t>
      </w:r>
      <w:r w:rsidR="00BD0FC4">
        <w:t>18</w:t>
      </w:r>
      <w:r w:rsidR="00082BB5">
        <w:t xml:space="preserve"> </w:t>
      </w:r>
      <w:r w:rsidR="00BD0FC4">
        <w:t>May</w:t>
      </w:r>
      <w:r w:rsidR="0036092D">
        <w:t xml:space="preserve"> 2021</w:t>
      </w:r>
    </w:p>
    <w:p w14:paraId="520F3C31" w14:textId="77777777" w:rsidR="00400D81" w:rsidRPr="007E4480" w:rsidRDefault="00400D81" w:rsidP="003C1DB3">
      <w:pPr>
        <w:rPr>
          <w:rFonts w:ascii="Calibri" w:hAnsi="Calibri" w:cs="Tahoma"/>
          <w:sz w:val="20"/>
        </w:rPr>
      </w:pPr>
    </w:p>
    <w:p w14:paraId="52DF3E84" w14:textId="77777777" w:rsidR="00D307A7" w:rsidRDefault="00400D81" w:rsidP="00BD0FC4">
      <w:pPr>
        <w:ind w:left="1440" w:hanging="1440"/>
        <w:rPr>
          <w:rFonts w:asciiTheme="minorHAnsi" w:hAnsiTheme="minorHAnsi" w:cstheme="minorHAnsi"/>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C15C9B">
        <w:rPr>
          <w:rFonts w:asciiTheme="minorHAnsi" w:hAnsiTheme="minorHAnsi" w:cstheme="minorHAnsi"/>
          <w:bCs/>
          <w:sz w:val="20"/>
        </w:rPr>
        <w:t xml:space="preserve"> </w:t>
      </w:r>
      <w:r w:rsidR="00BD0FC4">
        <w:rPr>
          <w:rFonts w:asciiTheme="minorHAnsi" w:hAnsiTheme="minorHAnsi" w:cstheme="minorHAnsi"/>
          <w:bCs/>
          <w:sz w:val="20"/>
        </w:rPr>
        <w:t>Mr E Morrison</w:t>
      </w:r>
      <w:r w:rsidR="00D307A7">
        <w:rPr>
          <w:rFonts w:asciiTheme="minorHAnsi" w:hAnsiTheme="minorHAnsi" w:cstheme="minorHAnsi"/>
          <w:bCs/>
          <w:sz w:val="20"/>
        </w:rPr>
        <w:t xml:space="preserve"> (Chairman)</w:t>
      </w:r>
      <w:r w:rsidR="00BD0FC4">
        <w:rPr>
          <w:rFonts w:asciiTheme="minorHAnsi" w:hAnsiTheme="minorHAnsi" w:cstheme="minorHAnsi"/>
          <w:bCs/>
          <w:sz w:val="20"/>
        </w:rPr>
        <w:t xml:space="preserve">; Mrs S Crompton; Mrs A Dupree; </w:t>
      </w:r>
      <w:r w:rsidR="002B696D">
        <w:rPr>
          <w:rFonts w:asciiTheme="minorHAnsi" w:hAnsiTheme="minorHAnsi" w:cstheme="minorHAnsi"/>
          <w:bCs/>
          <w:sz w:val="20"/>
        </w:rPr>
        <w:t xml:space="preserve">Mr </w:t>
      </w:r>
      <w:r w:rsidR="00EC36A4">
        <w:rPr>
          <w:rFonts w:asciiTheme="minorHAnsi" w:hAnsiTheme="minorHAnsi" w:cstheme="minorHAnsi"/>
          <w:bCs/>
          <w:sz w:val="20"/>
        </w:rPr>
        <w:t>J Shephard</w:t>
      </w:r>
      <w:r w:rsidR="00BD0FC4">
        <w:rPr>
          <w:rFonts w:asciiTheme="minorHAnsi" w:hAnsiTheme="minorHAnsi" w:cstheme="minorHAnsi"/>
          <w:bCs/>
          <w:sz w:val="20"/>
        </w:rPr>
        <w:t>; M</w:t>
      </w:r>
      <w:r w:rsidR="0095032A">
        <w:rPr>
          <w:rFonts w:asciiTheme="minorHAnsi" w:hAnsiTheme="minorHAnsi" w:cstheme="minorHAnsi"/>
          <w:sz w:val="20"/>
        </w:rPr>
        <w:t xml:space="preserve">r I Cain; </w:t>
      </w:r>
    </w:p>
    <w:p w14:paraId="6492B0C3" w14:textId="0011A3DB" w:rsidR="00400D81" w:rsidRPr="00DB2340" w:rsidRDefault="00D307A7" w:rsidP="00BD0FC4">
      <w:pPr>
        <w:ind w:left="1440"/>
        <w:rPr>
          <w:rFonts w:asciiTheme="minorHAnsi" w:hAnsiTheme="minorHAnsi" w:cstheme="minorHAnsi"/>
          <w:sz w:val="20"/>
        </w:rPr>
      </w:pPr>
      <w:r>
        <w:rPr>
          <w:rFonts w:asciiTheme="minorHAnsi" w:hAnsiTheme="minorHAnsi" w:cstheme="minorHAnsi"/>
          <w:b/>
          <w:sz w:val="20"/>
        </w:rPr>
        <w:t xml:space="preserve"> </w:t>
      </w:r>
      <w:r w:rsidR="00DA2DC7" w:rsidRPr="00DB2340">
        <w:rPr>
          <w:rFonts w:asciiTheme="minorHAnsi" w:hAnsiTheme="minorHAnsi" w:cstheme="minorHAnsi"/>
          <w:sz w:val="20"/>
        </w:rPr>
        <w:t>Mr R Gardner;</w:t>
      </w:r>
      <w:r w:rsidR="008711D0">
        <w:rPr>
          <w:rFonts w:asciiTheme="minorHAnsi" w:hAnsiTheme="minorHAnsi" w:cstheme="minorHAnsi"/>
          <w:sz w:val="20"/>
        </w:rPr>
        <w:t xml:space="preserve"> </w:t>
      </w:r>
      <w:r w:rsidR="00BD0FC4">
        <w:rPr>
          <w:rFonts w:asciiTheme="minorHAnsi" w:hAnsiTheme="minorHAnsi" w:cstheme="minorHAnsi"/>
          <w:b/>
          <w:sz w:val="20"/>
        </w:rPr>
        <w:t xml:space="preserve"> </w:t>
      </w:r>
      <w:r w:rsidR="00082BB5">
        <w:rPr>
          <w:rFonts w:asciiTheme="minorHAnsi" w:hAnsiTheme="minorHAnsi" w:cstheme="minorHAnsi"/>
          <w:sz w:val="20"/>
        </w:rPr>
        <w:t xml:space="preserve">Mr A Read; </w:t>
      </w:r>
      <w:r w:rsidR="00EC36A4">
        <w:rPr>
          <w:rFonts w:asciiTheme="minorHAnsi" w:hAnsiTheme="minorHAnsi" w:cstheme="minorHAnsi"/>
          <w:b/>
          <w:sz w:val="20"/>
        </w:rPr>
        <w:t xml:space="preserve"> </w:t>
      </w:r>
      <w:r w:rsidR="0095032A">
        <w:rPr>
          <w:rFonts w:asciiTheme="minorHAnsi" w:hAnsiTheme="minorHAnsi" w:cstheme="minorHAnsi"/>
          <w:sz w:val="20"/>
        </w:rPr>
        <w:t>Mr A Slucock.</w:t>
      </w:r>
    </w:p>
    <w:p w14:paraId="6A9415B5" w14:textId="77777777" w:rsidR="00400D81" w:rsidRPr="00DB2340" w:rsidRDefault="00400D81" w:rsidP="006348AF">
      <w:pPr>
        <w:ind w:left="1440"/>
        <w:rPr>
          <w:rFonts w:asciiTheme="minorHAnsi" w:hAnsiTheme="minorHAnsi" w:cstheme="minorHAnsi"/>
          <w:sz w:val="20"/>
        </w:rPr>
      </w:pPr>
    </w:p>
    <w:p w14:paraId="4E11BE09" w14:textId="0F5BDEEB" w:rsidR="00CE575A" w:rsidRDefault="00400D81" w:rsidP="001A1713">
      <w:pPr>
        <w:tabs>
          <w:tab w:val="left" w:pos="7920"/>
        </w:tabs>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p>
    <w:p w14:paraId="5283926C" w14:textId="1C950F4B" w:rsidR="00A97CFD" w:rsidRDefault="00A97CFD" w:rsidP="001A1713">
      <w:pPr>
        <w:tabs>
          <w:tab w:val="left" w:pos="7920"/>
        </w:tabs>
        <w:rPr>
          <w:rFonts w:asciiTheme="minorHAnsi" w:hAnsiTheme="minorHAnsi" w:cstheme="minorHAnsi"/>
          <w:sz w:val="20"/>
        </w:rPr>
      </w:pPr>
    </w:p>
    <w:p w14:paraId="1D786825" w14:textId="2970A142" w:rsidR="00A97CFD" w:rsidRPr="00DB2340" w:rsidRDefault="00A97CFD" w:rsidP="001A1713">
      <w:pPr>
        <w:tabs>
          <w:tab w:val="left" w:pos="7920"/>
        </w:tabs>
        <w:rPr>
          <w:rFonts w:asciiTheme="minorHAnsi" w:hAnsiTheme="minorHAnsi" w:cstheme="minorHAnsi"/>
          <w:sz w:val="20"/>
        </w:rPr>
      </w:pPr>
      <w:r>
        <w:rPr>
          <w:rFonts w:asciiTheme="minorHAnsi" w:hAnsiTheme="minorHAnsi" w:cstheme="minorHAnsi"/>
          <w:sz w:val="20"/>
        </w:rPr>
        <w:t>Prior to the meeting, all the Councillors signed the Declaration of Acceptance forms.</w:t>
      </w:r>
    </w:p>
    <w:p w14:paraId="1300954A" w14:textId="77777777" w:rsidR="007F3038" w:rsidRPr="00DB2340" w:rsidRDefault="007F3038" w:rsidP="004E1661">
      <w:pPr>
        <w:rPr>
          <w:rFonts w:asciiTheme="minorHAnsi" w:hAnsiTheme="minorHAnsi" w:cstheme="minorHAnsi"/>
          <w:sz w:val="20"/>
        </w:rPr>
      </w:pPr>
    </w:p>
    <w:p w14:paraId="19B42DB9" w14:textId="626CF089" w:rsidR="00400D81"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08549FC6" w14:textId="318226E7" w:rsidR="00BD0FC4" w:rsidRDefault="00BD0FC4" w:rsidP="004E1661">
      <w:pPr>
        <w:rPr>
          <w:rFonts w:asciiTheme="minorHAnsi" w:hAnsiTheme="minorHAnsi" w:cstheme="minorHAnsi"/>
          <w:sz w:val="20"/>
        </w:rPr>
      </w:pPr>
    </w:p>
    <w:p w14:paraId="548129F8" w14:textId="77777777" w:rsidR="00BD0FC4" w:rsidRDefault="00BD0FC4" w:rsidP="00BD0FC4">
      <w:pPr>
        <w:pStyle w:val="Heading4"/>
        <w:numPr>
          <w:ilvl w:val="0"/>
          <w:numId w:val="4"/>
        </w:numPr>
        <w:tabs>
          <w:tab w:val="num" w:pos="1440"/>
        </w:tabs>
        <w:jc w:val="left"/>
        <w:rPr>
          <w:rFonts w:asciiTheme="minorHAnsi" w:hAnsiTheme="minorHAnsi" w:cs="Tahoma"/>
          <w:sz w:val="20"/>
        </w:rPr>
      </w:pPr>
      <w:r w:rsidRPr="00832BCB">
        <w:rPr>
          <w:rFonts w:asciiTheme="minorHAnsi" w:hAnsiTheme="minorHAnsi" w:cs="Tahoma"/>
          <w:sz w:val="20"/>
        </w:rPr>
        <w:t>Election of Chairman</w:t>
      </w:r>
    </w:p>
    <w:p w14:paraId="7A33F3CB" w14:textId="113D70C1" w:rsidR="00BD0FC4" w:rsidRDefault="00BD0FC4" w:rsidP="00BD0FC4">
      <w:pPr>
        <w:ind w:left="720"/>
        <w:rPr>
          <w:rFonts w:asciiTheme="minorHAnsi" w:hAnsiTheme="minorHAnsi" w:cstheme="minorHAnsi"/>
          <w:sz w:val="20"/>
        </w:rPr>
      </w:pPr>
      <w:r>
        <w:rPr>
          <w:rFonts w:asciiTheme="minorHAnsi" w:hAnsiTheme="minorHAnsi" w:cstheme="minorHAnsi"/>
          <w:sz w:val="20"/>
        </w:rPr>
        <w:t xml:space="preserve">Cllr </w:t>
      </w:r>
      <w:r w:rsidR="00D307A7">
        <w:rPr>
          <w:rFonts w:asciiTheme="minorHAnsi" w:hAnsiTheme="minorHAnsi" w:cstheme="minorHAnsi"/>
          <w:sz w:val="20"/>
        </w:rPr>
        <w:t>Morrison</w:t>
      </w:r>
      <w:r>
        <w:rPr>
          <w:rFonts w:asciiTheme="minorHAnsi" w:hAnsiTheme="minorHAnsi" w:cstheme="minorHAnsi"/>
          <w:sz w:val="20"/>
        </w:rPr>
        <w:t xml:space="preserve">; proposed Cllr </w:t>
      </w:r>
      <w:r w:rsidR="00D307A7">
        <w:rPr>
          <w:rFonts w:asciiTheme="minorHAnsi" w:hAnsiTheme="minorHAnsi" w:cstheme="minorHAnsi"/>
          <w:sz w:val="20"/>
        </w:rPr>
        <w:t>Crompton</w:t>
      </w:r>
      <w:r>
        <w:rPr>
          <w:rFonts w:asciiTheme="minorHAnsi" w:hAnsiTheme="minorHAnsi" w:cstheme="minorHAnsi"/>
          <w:sz w:val="20"/>
        </w:rPr>
        <w:t xml:space="preserve">; seconded Cllr </w:t>
      </w:r>
      <w:r w:rsidR="00D307A7">
        <w:rPr>
          <w:rFonts w:asciiTheme="minorHAnsi" w:hAnsiTheme="minorHAnsi" w:cstheme="minorHAnsi"/>
          <w:sz w:val="20"/>
        </w:rPr>
        <w:t>Shephard</w:t>
      </w:r>
      <w:r>
        <w:rPr>
          <w:rFonts w:asciiTheme="minorHAnsi" w:hAnsiTheme="minorHAnsi" w:cstheme="minorHAnsi"/>
          <w:sz w:val="20"/>
        </w:rPr>
        <w:t xml:space="preserve"> – voted in favour unanimously</w:t>
      </w:r>
    </w:p>
    <w:p w14:paraId="01FF98D4" w14:textId="77777777" w:rsidR="00BD0FC4" w:rsidRPr="00BD0FC4" w:rsidRDefault="00BD0FC4" w:rsidP="00BD0FC4">
      <w:pPr>
        <w:ind w:left="720"/>
        <w:rPr>
          <w:rFonts w:asciiTheme="minorHAnsi" w:hAnsiTheme="minorHAnsi" w:cstheme="minorHAnsi"/>
          <w:sz w:val="20"/>
        </w:rPr>
      </w:pPr>
    </w:p>
    <w:p w14:paraId="361CB7BF" w14:textId="77777777" w:rsidR="00BD0FC4" w:rsidRPr="00407B7E" w:rsidRDefault="00BD0FC4" w:rsidP="00BD0FC4">
      <w:pPr>
        <w:pStyle w:val="Heading4"/>
        <w:numPr>
          <w:ilvl w:val="0"/>
          <w:numId w:val="4"/>
        </w:numPr>
        <w:tabs>
          <w:tab w:val="num" w:pos="1440"/>
        </w:tabs>
        <w:jc w:val="left"/>
        <w:rPr>
          <w:rFonts w:asciiTheme="minorHAnsi" w:hAnsiTheme="minorHAnsi" w:cs="Tahoma"/>
          <w:sz w:val="20"/>
          <w:u w:val="single"/>
        </w:rPr>
      </w:pPr>
      <w:r w:rsidRPr="00407B7E">
        <w:rPr>
          <w:rFonts w:asciiTheme="minorHAnsi" w:hAnsiTheme="minorHAnsi" w:cs="Tahoma"/>
          <w:sz w:val="20"/>
        </w:rPr>
        <w:t>Election of Officers</w:t>
      </w:r>
    </w:p>
    <w:p w14:paraId="2109FB69" w14:textId="6EF4A9A4" w:rsidR="00BD0FC4" w:rsidRDefault="00BD0FC4" w:rsidP="00BD0FC4">
      <w:pPr>
        <w:pStyle w:val="ListParagraph"/>
        <w:rPr>
          <w:rFonts w:asciiTheme="minorHAnsi" w:hAnsiTheme="minorHAnsi" w:cs="Tahoma"/>
          <w:sz w:val="20"/>
        </w:rPr>
      </w:pPr>
      <w:r w:rsidRPr="00832BCB">
        <w:rPr>
          <w:rFonts w:asciiTheme="minorHAnsi" w:hAnsiTheme="minorHAnsi" w:cs="Tahoma"/>
          <w:sz w:val="20"/>
        </w:rPr>
        <w:t>Vice chairman</w:t>
      </w:r>
      <w:r>
        <w:rPr>
          <w:rFonts w:asciiTheme="minorHAnsi" w:hAnsiTheme="minorHAnsi" w:cs="Tahoma"/>
          <w:sz w:val="20"/>
        </w:rPr>
        <w:t xml:space="preserve">: Cllr </w:t>
      </w:r>
      <w:r w:rsidR="00D307A7">
        <w:rPr>
          <w:rFonts w:asciiTheme="minorHAnsi" w:hAnsiTheme="minorHAnsi" w:cs="Tahoma"/>
          <w:sz w:val="20"/>
        </w:rPr>
        <w:t>Crompton</w:t>
      </w:r>
      <w:r w:rsidRPr="00832BCB">
        <w:rPr>
          <w:rFonts w:asciiTheme="minorHAnsi" w:hAnsiTheme="minorHAnsi" w:cs="Tahoma"/>
          <w:sz w:val="20"/>
        </w:rPr>
        <w:t xml:space="preserve"> </w:t>
      </w:r>
      <w:r>
        <w:rPr>
          <w:rFonts w:asciiTheme="minorHAnsi" w:hAnsiTheme="minorHAnsi" w:cs="Tahoma"/>
          <w:sz w:val="20"/>
        </w:rPr>
        <w:t xml:space="preserve">; proposed Cllr </w:t>
      </w:r>
      <w:r w:rsidR="00D307A7">
        <w:rPr>
          <w:rFonts w:asciiTheme="minorHAnsi" w:hAnsiTheme="minorHAnsi" w:cs="Tahoma"/>
          <w:sz w:val="20"/>
        </w:rPr>
        <w:t>Morrison</w:t>
      </w:r>
      <w:r>
        <w:rPr>
          <w:rFonts w:asciiTheme="minorHAnsi" w:hAnsiTheme="minorHAnsi" w:cs="Tahoma"/>
          <w:sz w:val="20"/>
        </w:rPr>
        <w:t xml:space="preserve">; seconded Cllr </w:t>
      </w:r>
      <w:r w:rsidR="00D307A7">
        <w:rPr>
          <w:rFonts w:asciiTheme="minorHAnsi" w:hAnsiTheme="minorHAnsi" w:cs="Tahoma"/>
          <w:sz w:val="20"/>
        </w:rPr>
        <w:t>Shephard</w:t>
      </w:r>
      <w:r>
        <w:rPr>
          <w:rFonts w:asciiTheme="minorHAnsi" w:hAnsiTheme="minorHAnsi" w:cs="Tahoma"/>
          <w:sz w:val="20"/>
        </w:rPr>
        <w:t>; voted in favour unanimously</w:t>
      </w:r>
    </w:p>
    <w:p w14:paraId="2E94D73D" w14:textId="70F02D86" w:rsidR="00BD0FC4" w:rsidRDefault="00BD0FC4" w:rsidP="00BD0FC4">
      <w:pPr>
        <w:pStyle w:val="ListParagraph"/>
        <w:rPr>
          <w:rFonts w:asciiTheme="minorHAnsi" w:hAnsiTheme="minorHAnsi" w:cs="Tahoma"/>
          <w:sz w:val="20"/>
        </w:rPr>
      </w:pPr>
      <w:r>
        <w:rPr>
          <w:rFonts w:asciiTheme="minorHAnsi" w:hAnsiTheme="minorHAnsi" w:cs="Tahoma"/>
          <w:sz w:val="20"/>
        </w:rPr>
        <w:t>Bank</w:t>
      </w:r>
      <w:r w:rsidRPr="00832BCB">
        <w:rPr>
          <w:rFonts w:asciiTheme="minorHAnsi" w:hAnsiTheme="minorHAnsi" w:cs="Tahoma"/>
          <w:sz w:val="20"/>
        </w:rPr>
        <w:t xml:space="preserve"> signatorie</w:t>
      </w:r>
      <w:r>
        <w:rPr>
          <w:rFonts w:asciiTheme="minorHAnsi" w:hAnsiTheme="minorHAnsi" w:cs="Tahoma"/>
          <w:sz w:val="20"/>
        </w:rPr>
        <w:t>s: Cllr</w:t>
      </w:r>
      <w:r w:rsidR="00D307A7">
        <w:rPr>
          <w:rFonts w:asciiTheme="minorHAnsi" w:hAnsiTheme="minorHAnsi" w:cs="Tahoma"/>
          <w:sz w:val="20"/>
        </w:rPr>
        <w:t>s</w:t>
      </w:r>
      <w:r>
        <w:rPr>
          <w:rFonts w:asciiTheme="minorHAnsi" w:hAnsiTheme="minorHAnsi" w:cs="Tahoma"/>
          <w:sz w:val="20"/>
        </w:rPr>
        <w:t xml:space="preserve"> </w:t>
      </w:r>
      <w:r w:rsidR="00D307A7">
        <w:rPr>
          <w:rFonts w:asciiTheme="minorHAnsi" w:hAnsiTheme="minorHAnsi" w:cs="Tahoma"/>
          <w:sz w:val="20"/>
        </w:rPr>
        <w:t>Morrison; Cain and Shephard</w:t>
      </w:r>
      <w:r>
        <w:rPr>
          <w:rFonts w:asciiTheme="minorHAnsi" w:hAnsiTheme="minorHAnsi" w:cs="Tahoma"/>
          <w:sz w:val="20"/>
        </w:rPr>
        <w:t>: voted in favour unanimously</w:t>
      </w:r>
    </w:p>
    <w:p w14:paraId="65252DC8" w14:textId="77777777" w:rsidR="00D307A7" w:rsidRDefault="00D307A7" w:rsidP="00BD0FC4">
      <w:pPr>
        <w:ind w:firstLine="720"/>
        <w:rPr>
          <w:rFonts w:asciiTheme="minorHAnsi" w:hAnsiTheme="minorHAnsi" w:cs="Tahoma"/>
          <w:sz w:val="20"/>
        </w:rPr>
      </w:pPr>
    </w:p>
    <w:p w14:paraId="1A1E9037" w14:textId="6F7E8E47" w:rsidR="00BD0FC4" w:rsidRDefault="00BD0FC4" w:rsidP="00BD0FC4">
      <w:pPr>
        <w:ind w:firstLine="720"/>
        <w:rPr>
          <w:rFonts w:asciiTheme="minorHAnsi" w:hAnsiTheme="minorHAnsi" w:cs="Tahoma"/>
          <w:sz w:val="20"/>
        </w:rPr>
      </w:pPr>
      <w:r>
        <w:rPr>
          <w:rFonts w:asciiTheme="minorHAnsi" w:hAnsiTheme="minorHAnsi" w:cs="Tahoma"/>
          <w:sz w:val="20"/>
        </w:rPr>
        <w:t>R</w:t>
      </w:r>
      <w:r w:rsidRPr="00BD0FC4">
        <w:rPr>
          <w:rFonts w:asciiTheme="minorHAnsi" w:hAnsiTheme="minorHAnsi" w:cs="Tahoma"/>
          <w:sz w:val="20"/>
        </w:rPr>
        <w:t>epresentatives:</w:t>
      </w:r>
    </w:p>
    <w:p w14:paraId="391FDA9C" w14:textId="573A3CEF" w:rsidR="00BD0FC4" w:rsidRDefault="00BD0FC4" w:rsidP="00BD0FC4">
      <w:pPr>
        <w:ind w:firstLine="720"/>
        <w:rPr>
          <w:rFonts w:asciiTheme="minorHAnsi" w:hAnsiTheme="minorHAnsi" w:cs="Tahoma"/>
          <w:sz w:val="20"/>
        </w:rPr>
      </w:pPr>
      <w:r w:rsidRPr="00BD0FC4">
        <w:rPr>
          <w:rFonts w:asciiTheme="minorHAnsi" w:hAnsiTheme="minorHAnsi" w:cs="Tahoma"/>
          <w:sz w:val="20"/>
        </w:rPr>
        <w:t>M</w:t>
      </w:r>
      <w:r>
        <w:rPr>
          <w:rFonts w:asciiTheme="minorHAnsi" w:hAnsiTheme="minorHAnsi" w:cs="Tahoma"/>
          <w:sz w:val="20"/>
        </w:rPr>
        <w:t xml:space="preserve">inety Playing Fields Association: Cllr </w:t>
      </w:r>
      <w:r w:rsidR="00D307A7">
        <w:rPr>
          <w:rFonts w:asciiTheme="minorHAnsi" w:hAnsiTheme="minorHAnsi" w:cs="Tahoma"/>
          <w:sz w:val="20"/>
        </w:rPr>
        <w:t>Morrison</w:t>
      </w:r>
    </w:p>
    <w:p w14:paraId="67CED36E" w14:textId="5F0C92F0" w:rsidR="00BD0FC4" w:rsidRDefault="00BD0FC4" w:rsidP="00BD0FC4">
      <w:pPr>
        <w:ind w:firstLine="720"/>
        <w:rPr>
          <w:rFonts w:asciiTheme="minorHAnsi" w:hAnsiTheme="minorHAnsi" w:cs="Tahoma"/>
          <w:sz w:val="20"/>
        </w:rPr>
      </w:pPr>
      <w:r>
        <w:rPr>
          <w:rFonts w:asciiTheme="minorHAnsi" w:hAnsiTheme="minorHAnsi" w:cs="Tahoma"/>
          <w:sz w:val="20"/>
        </w:rPr>
        <w:t>F</w:t>
      </w:r>
      <w:r w:rsidRPr="00BD0FC4">
        <w:rPr>
          <w:rFonts w:asciiTheme="minorHAnsi" w:hAnsiTheme="minorHAnsi" w:cs="Tahoma"/>
          <w:sz w:val="20"/>
        </w:rPr>
        <w:t>ootpaths</w:t>
      </w:r>
      <w:r>
        <w:rPr>
          <w:rFonts w:asciiTheme="minorHAnsi" w:hAnsiTheme="minorHAnsi" w:cs="Tahoma"/>
          <w:sz w:val="20"/>
        </w:rPr>
        <w:t>: Cllr</w:t>
      </w:r>
      <w:r w:rsidR="00D307A7">
        <w:rPr>
          <w:rFonts w:asciiTheme="minorHAnsi" w:hAnsiTheme="minorHAnsi" w:cs="Tahoma"/>
          <w:sz w:val="20"/>
        </w:rPr>
        <w:t>s Dupree; Cain and Slucock</w:t>
      </w:r>
    </w:p>
    <w:p w14:paraId="2BBA7FD1" w14:textId="77777777" w:rsidR="00BD0FC4" w:rsidRDefault="00BD0FC4" w:rsidP="00BD0FC4">
      <w:pPr>
        <w:ind w:firstLine="720"/>
        <w:rPr>
          <w:rFonts w:asciiTheme="minorHAnsi" w:hAnsiTheme="minorHAnsi" w:cs="Tahoma"/>
          <w:sz w:val="20"/>
        </w:rPr>
      </w:pPr>
      <w:r>
        <w:rPr>
          <w:rFonts w:asciiTheme="minorHAnsi" w:hAnsiTheme="minorHAnsi" w:cs="Tahoma"/>
          <w:sz w:val="20"/>
        </w:rPr>
        <w:t>V</w:t>
      </w:r>
      <w:r w:rsidRPr="00BD0FC4">
        <w:rPr>
          <w:rFonts w:asciiTheme="minorHAnsi" w:hAnsiTheme="minorHAnsi" w:cs="Tahoma"/>
          <w:sz w:val="20"/>
        </w:rPr>
        <w:t>illage hall</w:t>
      </w:r>
      <w:r>
        <w:rPr>
          <w:rFonts w:asciiTheme="minorHAnsi" w:hAnsiTheme="minorHAnsi" w:cs="Tahoma"/>
          <w:sz w:val="20"/>
        </w:rPr>
        <w:t>: Cllr Shephard</w:t>
      </w:r>
    </w:p>
    <w:p w14:paraId="198BF05A" w14:textId="45AA4FBD" w:rsidR="00BD0FC4" w:rsidRDefault="00BD0FC4" w:rsidP="00BD0FC4">
      <w:pPr>
        <w:rPr>
          <w:rFonts w:asciiTheme="minorHAnsi" w:hAnsiTheme="minorHAnsi" w:cs="Tahoma"/>
          <w:sz w:val="20"/>
        </w:rPr>
      </w:pPr>
      <w:r>
        <w:rPr>
          <w:rFonts w:asciiTheme="minorHAnsi" w:hAnsiTheme="minorHAnsi" w:cs="Tahoma"/>
          <w:sz w:val="20"/>
        </w:rPr>
        <w:tab/>
        <w:t>R</w:t>
      </w:r>
      <w:r w:rsidRPr="00BD0FC4">
        <w:rPr>
          <w:rFonts w:asciiTheme="minorHAnsi" w:hAnsiTheme="minorHAnsi" w:cs="Tahoma"/>
          <w:sz w:val="20"/>
        </w:rPr>
        <w:t>adio publicity</w:t>
      </w:r>
      <w:r>
        <w:rPr>
          <w:rFonts w:asciiTheme="minorHAnsi" w:hAnsiTheme="minorHAnsi" w:cs="Tahoma"/>
          <w:sz w:val="20"/>
        </w:rPr>
        <w:t>:</w:t>
      </w:r>
      <w:r w:rsidR="00D307A7">
        <w:rPr>
          <w:rFonts w:asciiTheme="minorHAnsi" w:hAnsiTheme="minorHAnsi" w:cs="Tahoma"/>
          <w:sz w:val="20"/>
        </w:rPr>
        <w:t xml:space="preserve"> Cllr Slucock</w:t>
      </w:r>
    </w:p>
    <w:p w14:paraId="34DDEDA9" w14:textId="7912E469" w:rsidR="00BD0FC4" w:rsidRDefault="00BD0FC4" w:rsidP="00BD0FC4">
      <w:pPr>
        <w:ind w:firstLine="720"/>
        <w:rPr>
          <w:rFonts w:asciiTheme="minorHAnsi" w:hAnsiTheme="minorHAnsi" w:cs="Tahoma"/>
          <w:sz w:val="20"/>
        </w:rPr>
      </w:pPr>
      <w:r>
        <w:rPr>
          <w:rFonts w:asciiTheme="minorHAnsi" w:hAnsiTheme="minorHAnsi" w:cs="Tahoma"/>
          <w:sz w:val="20"/>
        </w:rPr>
        <w:t>N</w:t>
      </w:r>
      <w:r w:rsidRPr="00BD0FC4">
        <w:rPr>
          <w:rFonts w:asciiTheme="minorHAnsi" w:hAnsiTheme="minorHAnsi" w:cs="Tahoma"/>
          <w:sz w:val="20"/>
        </w:rPr>
        <w:t>eighbourhood watch</w:t>
      </w:r>
      <w:r>
        <w:rPr>
          <w:rFonts w:asciiTheme="minorHAnsi" w:hAnsiTheme="minorHAnsi" w:cs="Tahoma"/>
          <w:sz w:val="20"/>
        </w:rPr>
        <w:t>:</w:t>
      </w:r>
      <w:r w:rsidR="00D307A7">
        <w:rPr>
          <w:rFonts w:asciiTheme="minorHAnsi" w:hAnsiTheme="minorHAnsi" w:cs="Tahoma"/>
          <w:sz w:val="20"/>
        </w:rPr>
        <w:t xml:space="preserve"> Cllr Slucock</w:t>
      </w:r>
    </w:p>
    <w:p w14:paraId="6D21BAFC" w14:textId="3DFAE9BB" w:rsidR="00BD0FC4" w:rsidRDefault="00BD0FC4" w:rsidP="00BD0FC4">
      <w:pPr>
        <w:ind w:firstLine="720"/>
        <w:rPr>
          <w:rFonts w:asciiTheme="minorHAnsi" w:hAnsiTheme="minorHAnsi" w:cs="Tahoma"/>
          <w:sz w:val="20"/>
        </w:rPr>
      </w:pPr>
      <w:r>
        <w:rPr>
          <w:rFonts w:asciiTheme="minorHAnsi" w:hAnsiTheme="minorHAnsi" w:cs="Tahoma"/>
          <w:sz w:val="20"/>
        </w:rPr>
        <w:t>H</w:t>
      </w:r>
      <w:r w:rsidRPr="00BD0FC4">
        <w:rPr>
          <w:rFonts w:asciiTheme="minorHAnsi" w:hAnsiTheme="minorHAnsi" w:cs="Tahoma"/>
          <w:sz w:val="20"/>
        </w:rPr>
        <w:t>ighways</w:t>
      </w:r>
      <w:r>
        <w:rPr>
          <w:rFonts w:asciiTheme="minorHAnsi" w:hAnsiTheme="minorHAnsi" w:cs="Tahoma"/>
          <w:sz w:val="20"/>
        </w:rPr>
        <w:t xml:space="preserve">: </w:t>
      </w:r>
      <w:r w:rsidR="00D307A7">
        <w:rPr>
          <w:rFonts w:asciiTheme="minorHAnsi" w:hAnsiTheme="minorHAnsi" w:cs="Tahoma"/>
          <w:sz w:val="20"/>
        </w:rPr>
        <w:t>The Clerk</w:t>
      </w:r>
    </w:p>
    <w:p w14:paraId="42C0E389" w14:textId="77777777" w:rsidR="00D307A7" w:rsidRDefault="00BD0FC4" w:rsidP="00BD0FC4">
      <w:pPr>
        <w:ind w:firstLine="720"/>
        <w:rPr>
          <w:rFonts w:asciiTheme="minorHAnsi" w:hAnsiTheme="minorHAnsi" w:cs="Tahoma"/>
          <w:sz w:val="20"/>
        </w:rPr>
      </w:pPr>
      <w:r>
        <w:rPr>
          <w:rFonts w:asciiTheme="minorHAnsi" w:hAnsiTheme="minorHAnsi" w:cs="Tahoma"/>
          <w:sz w:val="20"/>
        </w:rPr>
        <w:t>A</w:t>
      </w:r>
      <w:r w:rsidRPr="00BD0FC4">
        <w:rPr>
          <w:rFonts w:asciiTheme="minorHAnsi" w:hAnsiTheme="minorHAnsi" w:cs="Tahoma"/>
          <w:sz w:val="20"/>
        </w:rPr>
        <w:t>rea board</w:t>
      </w:r>
      <w:r w:rsidR="00D307A7">
        <w:rPr>
          <w:rFonts w:asciiTheme="minorHAnsi" w:hAnsiTheme="minorHAnsi" w:cs="Tahoma"/>
          <w:sz w:val="20"/>
        </w:rPr>
        <w:t>: Cllr Gardner</w:t>
      </w:r>
    </w:p>
    <w:p w14:paraId="16C87096" w14:textId="64D8A1C6" w:rsidR="00A97CFD" w:rsidRDefault="00D307A7" w:rsidP="00BD0FC4">
      <w:pPr>
        <w:ind w:firstLine="720"/>
        <w:rPr>
          <w:rFonts w:asciiTheme="minorHAnsi" w:hAnsiTheme="minorHAnsi" w:cs="Tahoma"/>
          <w:sz w:val="20"/>
        </w:rPr>
      </w:pPr>
      <w:r>
        <w:rPr>
          <w:rFonts w:asciiTheme="minorHAnsi" w:hAnsiTheme="minorHAnsi" w:cs="Tahoma"/>
          <w:sz w:val="20"/>
        </w:rPr>
        <w:t>Community Area Transport Group: Cllr Cain</w:t>
      </w:r>
      <w:r w:rsidR="00BD0FC4" w:rsidRPr="00BD0FC4">
        <w:rPr>
          <w:rFonts w:asciiTheme="minorHAnsi" w:hAnsiTheme="minorHAnsi" w:cs="Tahoma"/>
          <w:sz w:val="20"/>
        </w:rPr>
        <w:t xml:space="preserve"> </w:t>
      </w:r>
    </w:p>
    <w:p w14:paraId="4DA635A9" w14:textId="1FCFBDEE" w:rsidR="00A97CFD" w:rsidRDefault="00A97CFD" w:rsidP="00BD0FC4">
      <w:pPr>
        <w:ind w:firstLine="720"/>
        <w:rPr>
          <w:rFonts w:asciiTheme="minorHAnsi" w:hAnsiTheme="minorHAnsi" w:cs="Tahoma"/>
          <w:sz w:val="20"/>
        </w:rPr>
      </w:pPr>
      <w:r>
        <w:rPr>
          <w:rFonts w:asciiTheme="minorHAnsi" w:hAnsiTheme="minorHAnsi" w:cs="Tahoma"/>
          <w:sz w:val="20"/>
        </w:rPr>
        <w:t>F</w:t>
      </w:r>
      <w:r w:rsidR="00BD0FC4" w:rsidRPr="00BD0FC4">
        <w:rPr>
          <w:rFonts w:asciiTheme="minorHAnsi" w:hAnsiTheme="minorHAnsi" w:cs="Tahoma"/>
          <w:sz w:val="20"/>
        </w:rPr>
        <w:t xml:space="preserve">lood </w:t>
      </w:r>
      <w:r w:rsidR="00D307A7">
        <w:rPr>
          <w:rFonts w:asciiTheme="minorHAnsi" w:hAnsiTheme="minorHAnsi" w:cs="Tahoma"/>
          <w:sz w:val="20"/>
        </w:rPr>
        <w:t>working group liaison: Cllr Shephard</w:t>
      </w:r>
    </w:p>
    <w:p w14:paraId="59BCA02E" w14:textId="77777777" w:rsidR="00A97CFD" w:rsidRDefault="00A97CFD" w:rsidP="00BD0FC4">
      <w:pPr>
        <w:ind w:firstLine="720"/>
        <w:rPr>
          <w:rFonts w:asciiTheme="minorHAnsi" w:hAnsiTheme="minorHAnsi" w:cs="Tahoma"/>
          <w:sz w:val="20"/>
        </w:rPr>
      </w:pPr>
      <w:r>
        <w:rPr>
          <w:rFonts w:asciiTheme="minorHAnsi" w:hAnsiTheme="minorHAnsi" w:cs="Tahoma"/>
          <w:sz w:val="20"/>
        </w:rPr>
        <w:t>S</w:t>
      </w:r>
      <w:r w:rsidR="00BD0FC4" w:rsidRPr="00BD0FC4">
        <w:rPr>
          <w:rFonts w:asciiTheme="minorHAnsi" w:hAnsiTheme="minorHAnsi" w:cs="Tahoma"/>
          <w:sz w:val="20"/>
        </w:rPr>
        <w:t>chool liaison</w:t>
      </w:r>
      <w:r>
        <w:rPr>
          <w:rFonts w:asciiTheme="minorHAnsi" w:hAnsiTheme="minorHAnsi" w:cs="Tahoma"/>
          <w:sz w:val="20"/>
        </w:rPr>
        <w:t xml:space="preserve"> Cllr Crompton</w:t>
      </w:r>
    </w:p>
    <w:p w14:paraId="3DC690CA" w14:textId="0001346C" w:rsidR="00A97CFD" w:rsidRDefault="00A97CFD" w:rsidP="00A97CFD">
      <w:pPr>
        <w:ind w:firstLine="720"/>
        <w:rPr>
          <w:rFonts w:asciiTheme="minorHAnsi" w:hAnsiTheme="minorHAnsi" w:cs="Tahoma"/>
          <w:sz w:val="20"/>
        </w:rPr>
      </w:pPr>
      <w:r>
        <w:rPr>
          <w:rFonts w:asciiTheme="minorHAnsi" w:hAnsiTheme="minorHAnsi" w:cs="Tahoma"/>
          <w:sz w:val="20"/>
        </w:rPr>
        <w:t>W</w:t>
      </w:r>
      <w:r w:rsidR="00BD0FC4" w:rsidRPr="00BD0FC4">
        <w:rPr>
          <w:rFonts w:asciiTheme="minorHAnsi" w:hAnsiTheme="minorHAnsi" w:cs="Tahoma"/>
          <w:sz w:val="20"/>
        </w:rPr>
        <w:t>ebsite liaison</w:t>
      </w:r>
      <w:r>
        <w:rPr>
          <w:rFonts w:asciiTheme="minorHAnsi" w:hAnsiTheme="minorHAnsi" w:cs="Tahoma"/>
          <w:sz w:val="20"/>
        </w:rPr>
        <w:t>: Cllrs Slucock and Morrison</w:t>
      </w:r>
    </w:p>
    <w:p w14:paraId="25EF9F84" w14:textId="77777777" w:rsidR="00A97CFD" w:rsidRDefault="00BD0FC4" w:rsidP="00A97CFD">
      <w:pPr>
        <w:ind w:firstLine="720"/>
        <w:rPr>
          <w:rFonts w:asciiTheme="minorHAnsi" w:hAnsiTheme="minorHAnsi" w:cs="Tahoma"/>
          <w:sz w:val="20"/>
        </w:rPr>
      </w:pPr>
      <w:r w:rsidRPr="00BD0FC4">
        <w:rPr>
          <w:rFonts w:asciiTheme="minorHAnsi" w:hAnsiTheme="minorHAnsi" w:cs="Tahoma"/>
          <w:sz w:val="20"/>
        </w:rPr>
        <w:t>Facebook guardian</w:t>
      </w:r>
      <w:r w:rsidR="00A97CFD">
        <w:rPr>
          <w:rFonts w:asciiTheme="minorHAnsi" w:hAnsiTheme="minorHAnsi" w:cs="Tahoma"/>
          <w:sz w:val="20"/>
        </w:rPr>
        <w:t>: Cllr Slucock</w:t>
      </w:r>
    </w:p>
    <w:p w14:paraId="06C1DDC0" w14:textId="240E0AF1" w:rsidR="00BD0FC4" w:rsidRPr="00BD0FC4" w:rsidRDefault="00BD0FC4" w:rsidP="00D307A7">
      <w:pPr>
        <w:ind w:left="720"/>
        <w:rPr>
          <w:rFonts w:asciiTheme="minorHAnsi" w:hAnsiTheme="minorHAnsi" w:cs="Tahoma"/>
          <w:sz w:val="20"/>
        </w:rPr>
      </w:pPr>
      <w:r w:rsidRPr="00BD0FC4">
        <w:rPr>
          <w:rFonts w:asciiTheme="minorHAnsi" w:hAnsiTheme="minorHAnsi" w:cs="Tahoma"/>
          <w:sz w:val="20"/>
        </w:rPr>
        <w:t>Speed Indicator Devices manager</w:t>
      </w:r>
      <w:r w:rsidR="00A97CFD">
        <w:rPr>
          <w:rFonts w:asciiTheme="minorHAnsi" w:hAnsiTheme="minorHAnsi" w:cs="Tahoma"/>
          <w:sz w:val="20"/>
        </w:rPr>
        <w:t>:</w:t>
      </w:r>
      <w:r w:rsidR="00D307A7">
        <w:rPr>
          <w:rFonts w:asciiTheme="minorHAnsi" w:hAnsiTheme="minorHAnsi" w:cs="Tahoma"/>
          <w:sz w:val="20"/>
        </w:rPr>
        <w:t xml:space="preserve"> Mr C Cook had volunteered to undertake this previously and the clerk will check to see if he is still happy to continue</w:t>
      </w:r>
    </w:p>
    <w:p w14:paraId="5664CD8A" w14:textId="631D2E04" w:rsidR="00BD0FC4" w:rsidRDefault="00D307A7" w:rsidP="00BD0FC4">
      <w:pPr>
        <w:pStyle w:val="ListParagraph"/>
        <w:rPr>
          <w:rFonts w:asciiTheme="minorHAnsi" w:hAnsiTheme="minorHAnsi" w:cs="Tahoma"/>
          <w:bCs/>
          <w:sz w:val="20"/>
        </w:rPr>
      </w:pPr>
      <w:r>
        <w:rPr>
          <w:rFonts w:asciiTheme="minorHAnsi" w:hAnsiTheme="minorHAnsi" w:cs="Tahoma"/>
          <w:bCs/>
          <w:sz w:val="20"/>
        </w:rPr>
        <w:t xml:space="preserve">Planning liaison: to cover the increasing applications bordering the parish of Minety, notably </w:t>
      </w:r>
      <w:r w:rsidR="00262579">
        <w:rPr>
          <w:rFonts w:asciiTheme="minorHAnsi" w:hAnsiTheme="minorHAnsi" w:cs="Tahoma"/>
          <w:bCs/>
          <w:sz w:val="20"/>
        </w:rPr>
        <w:t>solar farms and similar enterprises,  Cllr Crompton</w:t>
      </w:r>
    </w:p>
    <w:p w14:paraId="717B3C79" w14:textId="55D288FF" w:rsidR="005F6A50" w:rsidRDefault="005F6A50" w:rsidP="00BD0FC4">
      <w:pPr>
        <w:pStyle w:val="ListParagraph"/>
        <w:rPr>
          <w:rFonts w:asciiTheme="minorHAnsi" w:hAnsiTheme="minorHAnsi" w:cs="Tahoma"/>
          <w:bCs/>
          <w:sz w:val="20"/>
        </w:rPr>
      </w:pPr>
      <w:r>
        <w:rPr>
          <w:rFonts w:asciiTheme="minorHAnsi" w:hAnsiTheme="minorHAnsi" w:cs="Tahoma"/>
          <w:bCs/>
          <w:sz w:val="20"/>
        </w:rPr>
        <w:t>It was noted that the keys to the notice boards are being held by Cllrs Read and Slucock.</w:t>
      </w:r>
    </w:p>
    <w:p w14:paraId="0E6E1DCB" w14:textId="77777777" w:rsidR="00262579" w:rsidRPr="00D307A7" w:rsidRDefault="00262579" w:rsidP="00BD0FC4">
      <w:pPr>
        <w:pStyle w:val="ListParagraph"/>
        <w:rPr>
          <w:rFonts w:asciiTheme="minorHAnsi" w:hAnsiTheme="minorHAnsi" w:cs="Tahoma"/>
          <w:bCs/>
          <w:sz w:val="20"/>
        </w:rPr>
      </w:pPr>
    </w:p>
    <w:p w14:paraId="742E0936" w14:textId="77777777" w:rsidR="00BD0FC4" w:rsidRDefault="00BD0FC4" w:rsidP="00BD0FC4">
      <w:pPr>
        <w:pStyle w:val="ListParagraph"/>
        <w:numPr>
          <w:ilvl w:val="0"/>
          <w:numId w:val="4"/>
        </w:numPr>
        <w:rPr>
          <w:rFonts w:asciiTheme="minorHAnsi" w:hAnsiTheme="minorHAnsi" w:cs="Tahoma"/>
          <w:b/>
          <w:sz w:val="20"/>
        </w:rPr>
      </w:pPr>
      <w:r w:rsidRPr="00407B7E">
        <w:rPr>
          <w:rFonts w:asciiTheme="minorHAnsi" w:hAnsiTheme="minorHAnsi" w:cs="Tahoma"/>
          <w:b/>
          <w:sz w:val="20"/>
        </w:rPr>
        <w:t>Standing orders</w:t>
      </w:r>
    </w:p>
    <w:p w14:paraId="43A0005B" w14:textId="12A61042" w:rsidR="00A97CFD" w:rsidRDefault="00A97CFD" w:rsidP="00BD0FC4">
      <w:pPr>
        <w:pStyle w:val="ListParagraph"/>
        <w:rPr>
          <w:rFonts w:asciiTheme="minorHAnsi" w:hAnsiTheme="minorHAnsi" w:cs="Tahoma"/>
          <w:bCs/>
          <w:sz w:val="20"/>
        </w:rPr>
      </w:pPr>
      <w:r>
        <w:rPr>
          <w:rFonts w:asciiTheme="minorHAnsi" w:hAnsiTheme="minorHAnsi" w:cs="Tahoma"/>
          <w:bCs/>
          <w:sz w:val="20"/>
        </w:rPr>
        <w:t>The standing orders were approved</w:t>
      </w:r>
      <w:r w:rsidR="00262579">
        <w:rPr>
          <w:rFonts w:asciiTheme="minorHAnsi" w:hAnsiTheme="minorHAnsi" w:cs="Tahoma"/>
          <w:bCs/>
          <w:sz w:val="20"/>
        </w:rPr>
        <w:t xml:space="preserve"> and voted on unanimously</w:t>
      </w:r>
    </w:p>
    <w:p w14:paraId="252453E8" w14:textId="55E4BFD4" w:rsidR="00BD0FC4" w:rsidRPr="002A4852" w:rsidRDefault="00BD0FC4" w:rsidP="00BD0FC4">
      <w:pPr>
        <w:pStyle w:val="ListParagraph"/>
        <w:rPr>
          <w:rFonts w:asciiTheme="minorHAnsi" w:hAnsiTheme="minorHAnsi" w:cs="Tahoma"/>
          <w:b/>
          <w:sz w:val="20"/>
        </w:rPr>
      </w:pPr>
      <w:r w:rsidRPr="00407B7E">
        <w:rPr>
          <w:rFonts w:asciiTheme="minorHAnsi" w:hAnsiTheme="minorHAnsi" w:cs="Tahoma"/>
          <w:b/>
          <w:sz w:val="20"/>
        </w:rPr>
        <w:t xml:space="preserve">  </w:t>
      </w: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4F1C4808" w:rsidR="00275781" w:rsidRPr="00DB2340" w:rsidRDefault="00262579" w:rsidP="00275781">
      <w:pPr>
        <w:ind w:left="720"/>
        <w:rPr>
          <w:rFonts w:asciiTheme="minorHAnsi" w:hAnsiTheme="minorHAnsi" w:cstheme="minorHAnsi"/>
          <w:bCs/>
          <w:sz w:val="20"/>
        </w:rPr>
      </w:pPr>
      <w:r>
        <w:rPr>
          <w:rFonts w:asciiTheme="minorHAnsi" w:hAnsiTheme="minorHAnsi" w:cstheme="minorHAnsi"/>
          <w:bCs/>
          <w:sz w:val="20"/>
        </w:rPr>
        <w:t>There were no a</w:t>
      </w:r>
      <w:r w:rsidR="008711D0">
        <w:rPr>
          <w:rFonts w:asciiTheme="minorHAnsi" w:hAnsiTheme="minorHAnsi" w:cstheme="minorHAnsi"/>
          <w:bCs/>
          <w:sz w:val="20"/>
        </w:rPr>
        <w:t xml:space="preserve">pologies for absence, </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168F09B4"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C04FCD">
        <w:rPr>
          <w:rFonts w:asciiTheme="minorHAnsi" w:hAnsiTheme="minorHAnsi" w:cstheme="minorHAnsi"/>
          <w:sz w:val="20"/>
        </w:rPr>
        <w:t xml:space="preserve">that </w:t>
      </w:r>
      <w:r w:rsidR="00262579">
        <w:rPr>
          <w:rFonts w:asciiTheme="minorHAnsi" w:hAnsiTheme="minorHAnsi" w:cstheme="minorHAnsi"/>
          <w:sz w:val="20"/>
        </w:rPr>
        <w:t>this had been completed earlier in order to meet the deadline</w:t>
      </w:r>
      <w:r w:rsidR="002B696D">
        <w:rPr>
          <w:rFonts w:asciiTheme="minorHAnsi" w:hAnsiTheme="minorHAnsi" w:cstheme="minorHAnsi"/>
          <w:sz w:val="20"/>
        </w:rPr>
        <w:t>.</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7AFB53D7" w14:textId="2A06029E" w:rsidR="002B696D" w:rsidRPr="00DC330A" w:rsidRDefault="0095032A" w:rsidP="00DC330A">
      <w:pPr>
        <w:pStyle w:val="ListParagraph"/>
        <w:rPr>
          <w:rFonts w:asciiTheme="minorHAnsi" w:hAnsiTheme="minorHAnsi" w:cstheme="minorHAnsi"/>
          <w:sz w:val="20"/>
        </w:rPr>
      </w:pPr>
      <w:r>
        <w:rPr>
          <w:rFonts w:asciiTheme="minorHAnsi" w:hAnsiTheme="minorHAnsi" w:cstheme="minorHAnsi"/>
          <w:sz w:val="20"/>
        </w:rPr>
        <w:t xml:space="preserve">It was noted that </w:t>
      </w:r>
      <w:r w:rsidR="00A97CFD">
        <w:rPr>
          <w:rFonts w:asciiTheme="minorHAnsi" w:hAnsiTheme="minorHAnsi" w:cstheme="minorHAnsi"/>
          <w:sz w:val="20"/>
        </w:rPr>
        <w:t>the Parish Council is now in a position to co-opt a ninth member</w:t>
      </w:r>
      <w:r w:rsidR="008711D0">
        <w:rPr>
          <w:rFonts w:asciiTheme="minorHAnsi" w:hAnsiTheme="minorHAnsi" w:cstheme="minorHAnsi"/>
          <w:sz w:val="20"/>
        </w:rPr>
        <w:t>.</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4E8AF6CE" w:rsidR="00E113C2" w:rsidRPr="00DB2340" w:rsidRDefault="00082BB5" w:rsidP="00E113C2">
      <w:pPr>
        <w:pStyle w:val="ListParagraph"/>
        <w:rPr>
          <w:rFonts w:asciiTheme="minorHAnsi" w:hAnsiTheme="minorHAnsi" w:cstheme="minorHAnsi"/>
          <w:bCs/>
          <w:sz w:val="20"/>
        </w:rPr>
      </w:pPr>
      <w:r>
        <w:rPr>
          <w:rFonts w:asciiTheme="minorHAnsi" w:hAnsiTheme="minorHAnsi" w:cstheme="minorHAnsi"/>
          <w:bCs/>
          <w:sz w:val="20"/>
        </w:rPr>
        <w:t>There were no d</w:t>
      </w:r>
      <w:r w:rsidR="00DC330A">
        <w:rPr>
          <w:rFonts w:asciiTheme="minorHAnsi" w:hAnsiTheme="minorHAnsi" w:cstheme="minorHAnsi"/>
          <w:bCs/>
          <w:sz w:val="20"/>
        </w:rPr>
        <w:t>eclarations of interes</w:t>
      </w:r>
      <w:r>
        <w:rPr>
          <w:rFonts w:asciiTheme="minorHAnsi" w:hAnsiTheme="minorHAnsi" w:cstheme="minorHAnsi"/>
          <w:bCs/>
          <w:sz w:val="20"/>
        </w:rPr>
        <w:t>t</w:t>
      </w:r>
      <w:r w:rsidR="00DC330A">
        <w:rPr>
          <w:rFonts w:asciiTheme="minorHAnsi" w:hAnsiTheme="minorHAnsi" w:cstheme="minorHAnsi"/>
          <w:bCs/>
          <w:sz w:val="20"/>
        </w:rPr>
        <w:t>.</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1386546B"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Minutes from the previous meetings held on </w:t>
      </w:r>
      <w:r w:rsidR="00BD0FC4">
        <w:rPr>
          <w:rFonts w:asciiTheme="minorHAnsi" w:hAnsiTheme="minorHAnsi" w:cstheme="minorHAnsi"/>
          <w:b/>
          <w:sz w:val="20"/>
        </w:rPr>
        <w:t>13</w:t>
      </w:r>
      <w:r w:rsidR="0036092D">
        <w:rPr>
          <w:rFonts w:asciiTheme="minorHAnsi" w:hAnsiTheme="minorHAnsi" w:cstheme="minorHAnsi"/>
          <w:b/>
          <w:sz w:val="20"/>
        </w:rPr>
        <w:t xml:space="preserve"> </w:t>
      </w:r>
      <w:r w:rsidR="00BD0FC4">
        <w:rPr>
          <w:rFonts w:asciiTheme="minorHAnsi" w:hAnsiTheme="minorHAnsi" w:cstheme="minorHAnsi"/>
          <w:b/>
          <w:sz w:val="20"/>
        </w:rPr>
        <w:t>April</w:t>
      </w:r>
      <w:r w:rsidRPr="00DB2340">
        <w:rPr>
          <w:rFonts w:asciiTheme="minorHAnsi" w:hAnsiTheme="minorHAnsi" w:cstheme="minorHAnsi"/>
          <w:b/>
          <w:sz w:val="20"/>
        </w:rPr>
        <w:t xml:space="preserve"> 202</w:t>
      </w:r>
      <w:r w:rsidR="002B696D">
        <w:rPr>
          <w:rFonts w:asciiTheme="minorHAnsi" w:hAnsiTheme="minorHAnsi" w:cstheme="minorHAnsi"/>
          <w:b/>
          <w:sz w:val="20"/>
        </w:rPr>
        <w:t>1</w:t>
      </w:r>
      <w:r w:rsidRPr="00DB2340">
        <w:rPr>
          <w:rFonts w:asciiTheme="minorHAnsi" w:hAnsiTheme="minorHAnsi" w:cstheme="minorHAnsi"/>
          <w:b/>
          <w:sz w:val="20"/>
        </w:rPr>
        <w:t>.</w:t>
      </w:r>
    </w:p>
    <w:p w14:paraId="5C9EE697" w14:textId="687BEF83" w:rsidR="0040486B" w:rsidRPr="00591812" w:rsidRDefault="0040486B" w:rsidP="007F449B">
      <w:pPr>
        <w:pStyle w:val="ListParagraph"/>
        <w:rPr>
          <w:rFonts w:asciiTheme="minorHAnsi" w:hAnsiTheme="minorHAnsi" w:cstheme="minorHAnsi"/>
          <w:sz w:val="20"/>
        </w:rPr>
      </w:pPr>
      <w:r w:rsidRPr="00591812">
        <w:rPr>
          <w:rFonts w:asciiTheme="minorHAnsi" w:hAnsiTheme="minorHAnsi" w:cstheme="minorHAnsi"/>
          <w:sz w:val="20"/>
        </w:rPr>
        <w:t>The minutes from the meeting held on</w:t>
      </w:r>
      <w:r w:rsidR="00BD0FC4">
        <w:rPr>
          <w:rFonts w:asciiTheme="minorHAnsi" w:hAnsiTheme="minorHAnsi" w:cstheme="minorHAnsi"/>
          <w:sz w:val="20"/>
        </w:rPr>
        <w:t>13 April</w:t>
      </w:r>
      <w:r w:rsidRPr="00591812">
        <w:rPr>
          <w:rFonts w:asciiTheme="minorHAnsi" w:hAnsiTheme="minorHAnsi" w:cstheme="minorHAnsi"/>
          <w:sz w:val="20"/>
        </w:rPr>
        <w:t xml:space="preserve"> 202</w:t>
      </w:r>
      <w:r w:rsidR="002B696D">
        <w:rPr>
          <w:rFonts w:asciiTheme="minorHAnsi" w:hAnsiTheme="minorHAnsi" w:cstheme="minorHAnsi"/>
          <w:sz w:val="20"/>
        </w:rPr>
        <w:t>1</w:t>
      </w:r>
      <w:r w:rsidRPr="00591812">
        <w:rPr>
          <w:rFonts w:asciiTheme="minorHAnsi" w:hAnsiTheme="minorHAnsi" w:cstheme="minorHAnsi"/>
          <w:sz w:val="20"/>
        </w:rPr>
        <w:t xml:space="preserve"> were approved by the meeting</w:t>
      </w:r>
      <w:r w:rsidR="00262579">
        <w:rPr>
          <w:rFonts w:asciiTheme="minorHAnsi" w:hAnsiTheme="minorHAnsi" w:cstheme="minorHAnsi"/>
          <w:sz w:val="20"/>
        </w:rPr>
        <w:t>, subject to a typo,</w:t>
      </w:r>
      <w:r w:rsidRPr="00591812">
        <w:rPr>
          <w:rFonts w:asciiTheme="minorHAnsi" w:hAnsiTheme="minorHAnsi" w:cstheme="minorHAnsi"/>
          <w:sz w:val="20"/>
        </w:rPr>
        <w:t xml:space="preserve"> and signed by the Chairman as a true and correct </w:t>
      </w:r>
      <w:r w:rsidR="00262579">
        <w:rPr>
          <w:rFonts w:asciiTheme="minorHAnsi" w:hAnsiTheme="minorHAnsi" w:cstheme="minorHAnsi"/>
          <w:sz w:val="20"/>
        </w:rPr>
        <w:t>record.</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lastRenderedPageBreak/>
        <w:t>Matters arising from the minutes</w:t>
      </w:r>
    </w:p>
    <w:p w14:paraId="25EF6BEA" w14:textId="46493F47" w:rsidR="00280E81" w:rsidRDefault="00A97CFD" w:rsidP="00E113C2">
      <w:pPr>
        <w:pStyle w:val="ListParagraph"/>
        <w:rPr>
          <w:rFonts w:asciiTheme="minorHAnsi" w:hAnsiTheme="minorHAnsi" w:cstheme="minorHAnsi"/>
          <w:bCs/>
          <w:sz w:val="20"/>
        </w:rPr>
      </w:pPr>
      <w:r>
        <w:rPr>
          <w:rFonts w:asciiTheme="minorHAnsi" w:hAnsiTheme="minorHAnsi" w:cstheme="minorHAnsi"/>
          <w:bCs/>
          <w:sz w:val="20"/>
        </w:rPr>
        <w:t>577-5-xii – The Minety Clean-up day had been scheduled for Saturday 8 May</w:t>
      </w:r>
      <w:r w:rsidR="00262579">
        <w:rPr>
          <w:rFonts w:asciiTheme="minorHAnsi" w:hAnsiTheme="minorHAnsi" w:cstheme="minorHAnsi"/>
          <w:bCs/>
          <w:sz w:val="20"/>
        </w:rPr>
        <w:t>, this had been considered a success and will follow a similar format next year.</w:t>
      </w:r>
    </w:p>
    <w:p w14:paraId="030D509A" w14:textId="2B8A8817" w:rsidR="00262579" w:rsidRDefault="00262579" w:rsidP="00E113C2">
      <w:pPr>
        <w:pStyle w:val="ListParagraph"/>
        <w:rPr>
          <w:rFonts w:asciiTheme="minorHAnsi" w:hAnsiTheme="minorHAnsi" w:cstheme="minorHAnsi"/>
          <w:bCs/>
          <w:sz w:val="20"/>
        </w:rPr>
      </w:pPr>
      <w:r>
        <w:rPr>
          <w:rFonts w:asciiTheme="minorHAnsi" w:hAnsiTheme="minorHAnsi" w:cstheme="minorHAnsi"/>
          <w:bCs/>
          <w:sz w:val="20"/>
        </w:rPr>
        <w:t>577-8 – Cllr Cain requested the cash balance be indicated within the minutes.</w:t>
      </w:r>
    </w:p>
    <w:p w14:paraId="7BF08C8C" w14:textId="77777777" w:rsidR="00B848EC" w:rsidRPr="00581E1C" w:rsidRDefault="00B848EC" w:rsidP="00B848EC">
      <w:pPr>
        <w:pStyle w:val="ListParagraph"/>
        <w:rPr>
          <w:rFonts w:asciiTheme="minorHAnsi" w:hAnsiTheme="minorHAnsi" w:cs="Tahoma"/>
          <w:b/>
          <w:sz w:val="20"/>
        </w:rPr>
      </w:pPr>
    </w:p>
    <w:p w14:paraId="7A35B3DF" w14:textId="77777777" w:rsidR="0095032A" w:rsidRPr="00581E1C" w:rsidRDefault="0095032A" w:rsidP="0095032A">
      <w:pPr>
        <w:pStyle w:val="ListParagraph"/>
        <w:numPr>
          <w:ilvl w:val="0"/>
          <w:numId w:val="4"/>
        </w:numPr>
        <w:rPr>
          <w:rFonts w:ascii="Calibri" w:hAnsi="Calibri"/>
          <w:sz w:val="20"/>
        </w:rPr>
      </w:pPr>
      <w:r w:rsidRPr="00581E1C">
        <w:rPr>
          <w:rFonts w:asciiTheme="minorHAnsi" w:hAnsiTheme="minorHAnsi" w:cs="Tahoma"/>
          <w:b/>
          <w:sz w:val="20"/>
        </w:rPr>
        <w:t>Officers Report / Parish Matters</w:t>
      </w:r>
      <w:r w:rsidRPr="00581E1C">
        <w:rPr>
          <w:rFonts w:asciiTheme="minorHAnsi" w:hAnsiTheme="minorHAnsi" w:cs="Tahoma"/>
          <w:sz w:val="20"/>
        </w:rPr>
        <w:t xml:space="preserve">   </w:t>
      </w:r>
    </w:p>
    <w:p w14:paraId="203528D8" w14:textId="68560A3D" w:rsidR="00A97CFD" w:rsidRPr="0007612D" w:rsidRDefault="00A97CFD" w:rsidP="008E4534">
      <w:pPr>
        <w:pStyle w:val="ListParagraph"/>
        <w:numPr>
          <w:ilvl w:val="0"/>
          <w:numId w:val="44"/>
        </w:numPr>
        <w:rPr>
          <w:rFonts w:asciiTheme="minorHAnsi" w:hAnsiTheme="minorHAnsi" w:cs="Tahoma"/>
          <w:sz w:val="20"/>
        </w:rPr>
      </w:pPr>
      <w:r w:rsidRPr="005F4E47">
        <w:rPr>
          <w:rFonts w:asciiTheme="minorHAnsi" w:hAnsiTheme="minorHAnsi" w:cs="Tahoma"/>
          <w:sz w:val="20"/>
        </w:rPr>
        <w:t>M</w:t>
      </w:r>
      <w:r>
        <w:rPr>
          <w:rFonts w:asciiTheme="minorHAnsi" w:hAnsiTheme="minorHAnsi" w:cs="Tahoma"/>
          <w:sz w:val="20"/>
        </w:rPr>
        <w:t xml:space="preserve">inety </w:t>
      </w:r>
      <w:r w:rsidRPr="005F4E47">
        <w:rPr>
          <w:rFonts w:asciiTheme="minorHAnsi" w:hAnsiTheme="minorHAnsi" w:cs="Tahoma"/>
          <w:sz w:val="20"/>
        </w:rPr>
        <w:t>P</w:t>
      </w:r>
      <w:r>
        <w:rPr>
          <w:rFonts w:asciiTheme="minorHAnsi" w:hAnsiTheme="minorHAnsi" w:cs="Tahoma"/>
          <w:sz w:val="20"/>
        </w:rPr>
        <w:t xml:space="preserve">laying </w:t>
      </w:r>
      <w:r w:rsidRPr="005F4E47">
        <w:rPr>
          <w:rFonts w:asciiTheme="minorHAnsi" w:hAnsiTheme="minorHAnsi" w:cs="Tahoma"/>
          <w:sz w:val="20"/>
        </w:rPr>
        <w:t>F</w:t>
      </w:r>
      <w:r>
        <w:rPr>
          <w:rFonts w:asciiTheme="minorHAnsi" w:hAnsiTheme="minorHAnsi" w:cs="Tahoma"/>
          <w:sz w:val="20"/>
        </w:rPr>
        <w:t xml:space="preserve">ields </w:t>
      </w:r>
      <w:r w:rsidRPr="005F4E47">
        <w:rPr>
          <w:rFonts w:asciiTheme="minorHAnsi" w:hAnsiTheme="minorHAnsi" w:cs="Tahoma"/>
          <w:sz w:val="20"/>
        </w:rPr>
        <w:t>A</w:t>
      </w:r>
      <w:r>
        <w:rPr>
          <w:rFonts w:asciiTheme="minorHAnsi" w:hAnsiTheme="minorHAnsi" w:cs="Tahoma"/>
          <w:sz w:val="20"/>
        </w:rPr>
        <w:t>ssociation</w:t>
      </w:r>
      <w:r w:rsidRPr="005F4E47">
        <w:rPr>
          <w:rFonts w:asciiTheme="minorHAnsi" w:hAnsiTheme="minorHAnsi" w:cs="Tahoma"/>
          <w:sz w:val="20"/>
        </w:rPr>
        <w:t xml:space="preserve"> </w:t>
      </w:r>
      <w:r>
        <w:rPr>
          <w:rFonts w:asciiTheme="minorHAnsi" w:hAnsiTheme="minorHAnsi" w:cs="Tahoma"/>
          <w:sz w:val="20"/>
        </w:rPr>
        <w:t xml:space="preserve">– </w:t>
      </w:r>
      <w:r w:rsidR="00CD303E" w:rsidRPr="00CD303E">
        <w:rPr>
          <w:rFonts w:ascii="Calibri" w:hAnsi="Calibri" w:cs="Calibri"/>
          <w:color w:val="222222"/>
          <w:sz w:val="20"/>
          <w:shd w:val="clear" w:color="auto" w:fill="FFFFFF"/>
        </w:rPr>
        <w:t>the pavilion is opening Tuesdays, Fridays and most Saturdays, and there are several innovations for the future including regular visits from takeaway food vans. The Big Brunch Band are currently practicing live music on Tuesday evenings, coinciding with the fish and chip van.  The trees are </w:t>
      </w:r>
      <w:proofErr w:type="gramStart"/>
      <w:r w:rsidR="00CD303E" w:rsidRPr="00CD303E">
        <w:rPr>
          <w:rFonts w:ascii="Calibri" w:hAnsi="Calibri" w:cs="Calibri"/>
          <w:color w:val="222222"/>
          <w:sz w:val="20"/>
          <w:shd w:val="clear" w:color="auto" w:fill="FFFFFF"/>
        </w:rPr>
        <w:t>down</w:t>
      </w:r>
      <w:proofErr w:type="gramEnd"/>
      <w:r w:rsidR="00CD303E" w:rsidRPr="00CD303E">
        <w:rPr>
          <w:rFonts w:ascii="Calibri" w:hAnsi="Calibri" w:cs="Calibri"/>
          <w:color w:val="222222"/>
          <w:sz w:val="20"/>
          <w:shd w:val="clear" w:color="auto" w:fill="FFFFFF"/>
        </w:rPr>
        <w:t> and the wood removed. It is hoped that more suitable replacement trees can be sourced</w:t>
      </w:r>
      <w:r w:rsidR="00262579" w:rsidRPr="00CD303E">
        <w:rPr>
          <w:rFonts w:asciiTheme="minorHAnsi" w:hAnsiTheme="minorHAnsi" w:cs="Tahoma"/>
          <w:sz w:val="20"/>
        </w:rPr>
        <w:t>.</w:t>
      </w:r>
      <w:r w:rsidR="00262579">
        <w:rPr>
          <w:rFonts w:asciiTheme="minorHAnsi" w:hAnsiTheme="minorHAnsi" w:cs="Tahoma"/>
          <w:sz w:val="20"/>
        </w:rPr>
        <w:t xml:space="preserve">  The repair to the car park</w:t>
      </w:r>
      <w:r w:rsidR="004E6426">
        <w:rPr>
          <w:rFonts w:asciiTheme="minorHAnsi" w:hAnsiTheme="minorHAnsi" w:cs="Tahoma"/>
          <w:sz w:val="20"/>
        </w:rPr>
        <w:t>, utilising the grant from Wiltshire Area Board, has yet to be completed.</w:t>
      </w:r>
    </w:p>
    <w:p w14:paraId="326CB5D2" w14:textId="29D6CFC8" w:rsidR="00A97CFD" w:rsidRPr="005F4E47" w:rsidRDefault="00A97CFD" w:rsidP="008E4534">
      <w:pPr>
        <w:pStyle w:val="ListParagraph"/>
        <w:numPr>
          <w:ilvl w:val="0"/>
          <w:numId w:val="44"/>
        </w:numPr>
        <w:rPr>
          <w:rFonts w:asciiTheme="minorHAnsi" w:hAnsiTheme="minorHAnsi" w:cs="Tahoma"/>
          <w:sz w:val="20"/>
        </w:rPr>
      </w:pPr>
      <w:r w:rsidRPr="005F4E47">
        <w:rPr>
          <w:rFonts w:asciiTheme="minorHAnsi" w:hAnsiTheme="minorHAnsi" w:cs="Tahoma"/>
          <w:sz w:val="20"/>
        </w:rPr>
        <w:t xml:space="preserve">Footpaths </w:t>
      </w:r>
      <w:r w:rsidR="004E6426">
        <w:rPr>
          <w:rFonts w:asciiTheme="minorHAnsi" w:hAnsiTheme="minorHAnsi" w:cs="Tahoma"/>
          <w:sz w:val="20"/>
        </w:rPr>
        <w:t xml:space="preserve">– Cllrs Dupree, Cain and Slucock are continuing to identify issues on footpaths and developing a tracker system which will identify the problems, colour coded by severity, location identified by using “What 3 Words”.  Initially there will be face to face contact with the landowners responsible for the upkeep, If the situation </w:t>
      </w:r>
      <w:proofErr w:type="gramStart"/>
      <w:r w:rsidR="004E6426">
        <w:rPr>
          <w:rFonts w:asciiTheme="minorHAnsi" w:hAnsiTheme="minorHAnsi" w:cs="Tahoma"/>
          <w:sz w:val="20"/>
        </w:rPr>
        <w:t>isn’t</w:t>
      </w:r>
      <w:proofErr w:type="gramEnd"/>
      <w:r w:rsidR="004E6426">
        <w:rPr>
          <w:rFonts w:asciiTheme="minorHAnsi" w:hAnsiTheme="minorHAnsi" w:cs="Tahoma"/>
          <w:sz w:val="20"/>
        </w:rPr>
        <w:t xml:space="preserve"> rectified, there will be a follow up letter and, finally, referred to Wiltshire Council.</w:t>
      </w:r>
    </w:p>
    <w:p w14:paraId="0F87FA7B" w14:textId="19EA1922" w:rsidR="00A97CFD" w:rsidRDefault="00A97CFD" w:rsidP="008E4534">
      <w:pPr>
        <w:pStyle w:val="ListParagraph"/>
        <w:numPr>
          <w:ilvl w:val="0"/>
          <w:numId w:val="44"/>
        </w:numPr>
        <w:tabs>
          <w:tab w:val="left" w:pos="1530"/>
        </w:tabs>
        <w:rPr>
          <w:rFonts w:asciiTheme="minorHAnsi" w:hAnsiTheme="minorHAnsi" w:cs="Tahoma"/>
          <w:sz w:val="20"/>
        </w:rPr>
      </w:pPr>
      <w:r w:rsidRPr="005F4E47">
        <w:rPr>
          <w:rFonts w:asciiTheme="minorHAnsi" w:hAnsiTheme="minorHAnsi" w:cs="Tahoma"/>
          <w:sz w:val="20"/>
        </w:rPr>
        <w:t>Area Committee</w:t>
      </w:r>
      <w:r>
        <w:rPr>
          <w:rFonts w:asciiTheme="minorHAnsi" w:hAnsiTheme="minorHAnsi" w:cs="Tahoma"/>
          <w:sz w:val="20"/>
        </w:rPr>
        <w:t xml:space="preserve"> and Community Area Transport Group</w:t>
      </w:r>
      <w:r w:rsidR="004E6426">
        <w:rPr>
          <w:rFonts w:asciiTheme="minorHAnsi" w:hAnsiTheme="minorHAnsi" w:cs="Tahoma"/>
          <w:sz w:val="20"/>
        </w:rPr>
        <w:t xml:space="preserve"> – there have been no meetings recently.</w:t>
      </w:r>
      <w:r w:rsidRPr="005F4E47">
        <w:rPr>
          <w:rFonts w:asciiTheme="minorHAnsi" w:hAnsiTheme="minorHAnsi" w:cs="Tahoma"/>
          <w:sz w:val="20"/>
        </w:rPr>
        <w:t xml:space="preserve"> </w:t>
      </w:r>
    </w:p>
    <w:p w14:paraId="6EA0F535" w14:textId="75239372" w:rsidR="00A97CFD" w:rsidRPr="00891CD6" w:rsidRDefault="00A97CFD" w:rsidP="008E4534">
      <w:pPr>
        <w:pStyle w:val="ListParagraph"/>
        <w:numPr>
          <w:ilvl w:val="0"/>
          <w:numId w:val="44"/>
        </w:numPr>
        <w:tabs>
          <w:tab w:val="left" w:pos="1530"/>
        </w:tabs>
        <w:rPr>
          <w:rFonts w:asciiTheme="minorHAnsi" w:hAnsiTheme="minorHAnsi" w:cs="Tahoma"/>
          <w:sz w:val="20"/>
        </w:rPr>
      </w:pPr>
      <w:r>
        <w:rPr>
          <w:rFonts w:asciiTheme="minorHAnsi" w:hAnsiTheme="minorHAnsi" w:cs="Tahoma"/>
          <w:sz w:val="20"/>
        </w:rPr>
        <w:t xml:space="preserve">Speeding issues and dangerous driving through the villages </w:t>
      </w:r>
      <w:r w:rsidR="004E6426">
        <w:rPr>
          <w:rFonts w:asciiTheme="minorHAnsi" w:hAnsiTheme="minorHAnsi" w:cs="Tahoma"/>
          <w:sz w:val="20"/>
        </w:rPr>
        <w:t>– there has been no recent update.  Unfortunately, the Speed Watch Group has lost its momentum</w:t>
      </w:r>
      <w:r w:rsidR="0014504D">
        <w:rPr>
          <w:rFonts w:asciiTheme="minorHAnsi" w:hAnsiTheme="minorHAnsi" w:cs="Tahoma"/>
          <w:sz w:val="20"/>
        </w:rPr>
        <w:t>, not helped by the inability to meet during the CV-19 pandemic.</w:t>
      </w:r>
    </w:p>
    <w:p w14:paraId="2FEBD8C2" w14:textId="45A4ECCC" w:rsidR="00A97CFD" w:rsidRDefault="00A97CFD" w:rsidP="008E4534">
      <w:pPr>
        <w:pStyle w:val="ListParagraph"/>
        <w:numPr>
          <w:ilvl w:val="0"/>
          <w:numId w:val="44"/>
        </w:numPr>
        <w:tabs>
          <w:tab w:val="left" w:pos="1530"/>
        </w:tabs>
        <w:rPr>
          <w:rFonts w:asciiTheme="minorHAnsi" w:hAnsiTheme="minorHAnsi" w:cs="Tahoma"/>
          <w:sz w:val="20"/>
        </w:rPr>
      </w:pPr>
      <w:r w:rsidRPr="005F4E47">
        <w:rPr>
          <w:rFonts w:asciiTheme="minorHAnsi" w:hAnsiTheme="minorHAnsi" w:cs="Tahoma"/>
          <w:sz w:val="20"/>
        </w:rPr>
        <w:t>Village Hall</w:t>
      </w:r>
      <w:r w:rsidR="0014504D">
        <w:rPr>
          <w:rFonts w:asciiTheme="minorHAnsi" w:hAnsiTheme="minorHAnsi" w:cs="Tahoma"/>
          <w:sz w:val="20"/>
        </w:rPr>
        <w:t xml:space="preserve"> – the hall reopened on 17 May </w:t>
      </w:r>
      <w:r w:rsidR="005F6A50">
        <w:rPr>
          <w:rFonts w:asciiTheme="minorHAnsi" w:hAnsiTheme="minorHAnsi" w:cs="Tahoma"/>
          <w:sz w:val="20"/>
        </w:rPr>
        <w:t>2021;</w:t>
      </w:r>
      <w:r w:rsidR="0014504D">
        <w:rPr>
          <w:rFonts w:asciiTheme="minorHAnsi" w:hAnsiTheme="minorHAnsi" w:cs="Tahoma"/>
          <w:sz w:val="20"/>
        </w:rPr>
        <w:t xml:space="preserve"> several regular users are returning.  The grant from the Parish Council had been well received, the entrance hallway has been redecorated, curtains replaced and new signage.  The management committee are in regular contact with the shop regarding the plans for future development.</w:t>
      </w:r>
    </w:p>
    <w:p w14:paraId="05E7508A" w14:textId="17232C5D" w:rsidR="00A97CFD" w:rsidRDefault="00A97CFD" w:rsidP="008E4534">
      <w:pPr>
        <w:pStyle w:val="ListParagraph"/>
        <w:numPr>
          <w:ilvl w:val="0"/>
          <w:numId w:val="44"/>
        </w:numPr>
        <w:tabs>
          <w:tab w:val="left" w:pos="1530"/>
        </w:tabs>
        <w:rPr>
          <w:rFonts w:asciiTheme="minorHAnsi" w:hAnsiTheme="minorHAnsi" w:cs="Tahoma"/>
          <w:sz w:val="20"/>
        </w:rPr>
      </w:pPr>
      <w:r>
        <w:rPr>
          <w:rFonts w:asciiTheme="minorHAnsi" w:hAnsiTheme="minorHAnsi" w:cs="Tahoma"/>
          <w:sz w:val="20"/>
        </w:rPr>
        <w:t>Approval of the Governance Statement</w:t>
      </w:r>
      <w:r w:rsidR="0014504D">
        <w:rPr>
          <w:rFonts w:asciiTheme="minorHAnsi" w:hAnsiTheme="minorHAnsi" w:cs="Tahoma"/>
          <w:sz w:val="20"/>
        </w:rPr>
        <w:t xml:space="preserve"> – the statement was approved and signed</w:t>
      </w:r>
      <w:r w:rsidR="001F52D0">
        <w:rPr>
          <w:rFonts w:asciiTheme="minorHAnsi" w:hAnsiTheme="minorHAnsi" w:cs="Tahoma"/>
          <w:sz w:val="20"/>
        </w:rPr>
        <w:t>.</w:t>
      </w:r>
    </w:p>
    <w:p w14:paraId="16096B3E" w14:textId="3B69B777" w:rsidR="00A97CFD" w:rsidRDefault="00A97CFD" w:rsidP="008E4534">
      <w:pPr>
        <w:pStyle w:val="ListParagraph"/>
        <w:numPr>
          <w:ilvl w:val="0"/>
          <w:numId w:val="44"/>
        </w:numPr>
        <w:tabs>
          <w:tab w:val="left" w:pos="1530"/>
        </w:tabs>
        <w:rPr>
          <w:rFonts w:asciiTheme="minorHAnsi" w:hAnsiTheme="minorHAnsi" w:cs="Tahoma"/>
          <w:sz w:val="20"/>
        </w:rPr>
      </w:pPr>
      <w:r>
        <w:rPr>
          <w:rFonts w:asciiTheme="minorHAnsi" w:hAnsiTheme="minorHAnsi" w:cs="Tahoma"/>
          <w:sz w:val="20"/>
        </w:rPr>
        <w:t>Approval of the Certificate of Exemption</w:t>
      </w:r>
      <w:r w:rsidR="001F52D0">
        <w:rPr>
          <w:rFonts w:asciiTheme="minorHAnsi" w:hAnsiTheme="minorHAnsi" w:cs="Tahoma"/>
          <w:sz w:val="20"/>
        </w:rPr>
        <w:t xml:space="preserve"> – the certificate was approved and signed.</w:t>
      </w:r>
    </w:p>
    <w:p w14:paraId="0263EA57" w14:textId="03455D91" w:rsidR="00A97CFD" w:rsidRDefault="00A97CFD" w:rsidP="008E4534">
      <w:pPr>
        <w:pStyle w:val="ListParagraph"/>
        <w:numPr>
          <w:ilvl w:val="0"/>
          <w:numId w:val="44"/>
        </w:numPr>
        <w:tabs>
          <w:tab w:val="left" w:pos="1530"/>
        </w:tabs>
        <w:rPr>
          <w:rFonts w:asciiTheme="minorHAnsi" w:hAnsiTheme="minorHAnsi" w:cs="Tahoma"/>
          <w:sz w:val="20"/>
        </w:rPr>
      </w:pPr>
      <w:r>
        <w:rPr>
          <w:rFonts w:asciiTheme="minorHAnsi" w:hAnsiTheme="minorHAnsi" w:cs="Tahoma"/>
          <w:sz w:val="20"/>
        </w:rPr>
        <w:t>Approval of the Annual Accounts 2020-21</w:t>
      </w:r>
      <w:r w:rsidR="001F52D0">
        <w:rPr>
          <w:rFonts w:asciiTheme="minorHAnsi" w:hAnsiTheme="minorHAnsi" w:cs="Tahoma"/>
          <w:sz w:val="20"/>
        </w:rPr>
        <w:t xml:space="preserve"> – the accounts, for 2020-21, were approved and signed.</w:t>
      </w:r>
    </w:p>
    <w:p w14:paraId="4E21C3A7" w14:textId="49B1D093" w:rsidR="00A97CFD" w:rsidRPr="00DE62C2" w:rsidRDefault="00A97CFD" w:rsidP="008E4534">
      <w:pPr>
        <w:pStyle w:val="ListParagraph"/>
        <w:numPr>
          <w:ilvl w:val="0"/>
          <w:numId w:val="44"/>
        </w:numPr>
        <w:tabs>
          <w:tab w:val="left" w:pos="1530"/>
        </w:tabs>
        <w:rPr>
          <w:rFonts w:asciiTheme="minorHAnsi" w:hAnsiTheme="minorHAnsi" w:cs="Tahoma"/>
          <w:sz w:val="20"/>
        </w:rPr>
      </w:pPr>
      <w:r w:rsidRPr="005F4E47">
        <w:rPr>
          <w:rFonts w:asciiTheme="minorHAnsi" w:hAnsiTheme="minorHAnsi" w:cs="Tahoma"/>
          <w:sz w:val="20"/>
        </w:rPr>
        <w:t>Treasurer’s report</w:t>
      </w:r>
      <w:r>
        <w:rPr>
          <w:rFonts w:asciiTheme="minorHAnsi" w:hAnsiTheme="minorHAnsi" w:cs="Tahoma"/>
          <w:sz w:val="20"/>
        </w:rPr>
        <w:t xml:space="preserve"> – circulated previously</w:t>
      </w:r>
      <w:r w:rsidR="001F52D0">
        <w:rPr>
          <w:rFonts w:asciiTheme="minorHAnsi" w:hAnsiTheme="minorHAnsi" w:cs="Tahoma"/>
          <w:sz w:val="20"/>
        </w:rPr>
        <w:t xml:space="preserve"> and it was noted that the VAT reclaim, up to 31 March 2021 has been received.</w:t>
      </w:r>
    </w:p>
    <w:p w14:paraId="005BB26B" w14:textId="2376CA0F" w:rsidR="00A97CFD" w:rsidRPr="00CF2167" w:rsidRDefault="00A97CFD" w:rsidP="008E4534">
      <w:pPr>
        <w:pStyle w:val="ListParagraph"/>
        <w:numPr>
          <w:ilvl w:val="0"/>
          <w:numId w:val="44"/>
        </w:numPr>
        <w:tabs>
          <w:tab w:val="left" w:pos="1530"/>
        </w:tabs>
        <w:rPr>
          <w:rFonts w:asciiTheme="minorHAnsi" w:hAnsiTheme="minorHAnsi" w:cs="Tahoma"/>
          <w:sz w:val="20"/>
        </w:rPr>
      </w:pPr>
      <w:r w:rsidRPr="005F4E47">
        <w:rPr>
          <w:rFonts w:asciiTheme="minorHAnsi" w:hAnsiTheme="minorHAnsi" w:cs="Tahoma"/>
          <w:sz w:val="20"/>
        </w:rPr>
        <w:t>School Liaison</w:t>
      </w:r>
      <w:r>
        <w:rPr>
          <w:rFonts w:asciiTheme="minorHAnsi" w:hAnsiTheme="minorHAnsi" w:cs="Tahoma"/>
          <w:sz w:val="20"/>
        </w:rPr>
        <w:t xml:space="preserve"> </w:t>
      </w:r>
      <w:r w:rsidR="001F52D0">
        <w:rPr>
          <w:rFonts w:asciiTheme="minorHAnsi" w:hAnsiTheme="minorHAnsi" w:cs="Tahoma"/>
          <w:sz w:val="20"/>
        </w:rPr>
        <w:t>– it was noted that in 2019, Wiltshire Council had agreed to support a school crossing person, this will be followed up by Cllr Crompton</w:t>
      </w:r>
    </w:p>
    <w:p w14:paraId="58D867B2" w14:textId="45DE7C9C" w:rsidR="00A97CFD" w:rsidRPr="00E21D75" w:rsidRDefault="00A97CFD" w:rsidP="008E4534">
      <w:pPr>
        <w:pStyle w:val="ListParagraph"/>
        <w:numPr>
          <w:ilvl w:val="0"/>
          <w:numId w:val="44"/>
        </w:numPr>
        <w:tabs>
          <w:tab w:val="left" w:pos="1530"/>
        </w:tabs>
        <w:rPr>
          <w:rFonts w:asciiTheme="minorHAnsi" w:hAnsiTheme="minorHAnsi" w:cs="Tahoma"/>
          <w:sz w:val="20"/>
        </w:rPr>
      </w:pPr>
      <w:r w:rsidRPr="005F4E47">
        <w:rPr>
          <w:rFonts w:asciiTheme="minorHAnsi" w:hAnsiTheme="minorHAnsi" w:cs="Tahoma"/>
          <w:sz w:val="20"/>
        </w:rPr>
        <w:t>Working with the Parish Steward</w:t>
      </w:r>
      <w:r w:rsidR="001F52D0">
        <w:rPr>
          <w:rFonts w:asciiTheme="minorHAnsi" w:hAnsiTheme="minorHAnsi" w:cs="Tahoma"/>
          <w:sz w:val="20"/>
        </w:rPr>
        <w:t xml:space="preserve"> – no new issues for the Parish Steward had been brought forward.</w:t>
      </w:r>
    </w:p>
    <w:p w14:paraId="010EF3AE" w14:textId="692B8DD8" w:rsidR="00A97CFD" w:rsidRDefault="00A97CFD" w:rsidP="008E4534">
      <w:pPr>
        <w:pStyle w:val="ListParagraph"/>
        <w:numPr>
          <w:ilvl w:val="0"/>
          <w:numId w:val="44"/>
        </w:numPr>
        <w:tabs>
          <w:tab w:val="left" w:pos="1530"/>
        </w:tabs>
        <w:rPr>
          <w:rFonts w:asciiTheme="minorHAnsi" w:hAnsiTheme="minorHAnsi" w:cs="Tahoma"/>
          <w:sz w:val="20"/>
        </w:rPr>
      </w:pPr>
      <w:r w:rsidRPr="005F4E47">
        <w:rPr>
          <w:rFonts w:asciiTheme="minorHAnsi" w:hAnsiTheme="minorHAnsi" w:cs="Tahoma"/>
          <w:sz w:val="20"/>
        </w:rPr>
        <w:t>Play equipment</w:t>
      </w:r>
      <w:r w:rsidR="001F52D0">
        <w:rPr>
          <w:rFonts w:asciiTheme="minorHAnsi" w:hAnsiTheme="minorHAnsi" w:cs="Tahoma"/>
          <w:sz w:val="20"/>
        </w:rPr>
        <w:t xml:space="preserve"> – Cllr Crompton will continue to seek out a contractor to make quarterly checks on the play equipment.  Cllr Read </w:t>
      </w:r>
      <w:r w:rsidR="00CF5468">
        <w:rPr>
          <w:rFonts w:asciiTheme="minorHAnsi" w:hAnsiTheme="minorHAnsi" w:cs="Tahoma"/>
          <w:sz w:val="20"/>
        </w:rPr>
        <w:t>will attend to the minor repair required.</w:t>
      </w:r>
    </w:p>
    <w:p w14:paraId="35A71E2C" w14:textId="41A3E297" w:rsidR="00A97CFD" w:rsidRDefault="00A97CFD" w:rsidP="008E4534">
      <w:pPr>
        <w:pStyle w:val="ListParagraph"/>
        <w:numPr>
          <w:ilvl w:val="0"/>
          <w:numId w:val="44"/>
        </w:numPr>
        <w:tabs>
          <w:tab w:val="left" w:pos="1530"/>
        </w:tabs>
        <w:rPr>
          <w:rFonts w:asciiTheme="minorHAnsi" w:hAnsiTheme="minorHAnsi" w:cstheme="minorHAnsi"/>
          <w:sz w:val="20"/>
        </w:rPr>
      </w:pPr>
      <w:r>
        <w:rPr>
          <w:rFonts w:asciiTheme="minorHAnsi" w:hAnsiTheme="minorHAnsi" w:cstheme="minorHAnsi"/>
          <w:sz w:val="20"/>
        </w:rPr>
        <w:t>Flood and resilience issues inc. ditch clearance</w:t>
      </w:r>
      <w:r w:rsidR="00CF5468">
        <w:rPr>
          <w:rFonts w:asciiTheme="minorHAnsi" w:hAnsiTheme="minorHAnsi" w:cstheme="minorHAnsi"/>
          <w:sz w:val="20"/>
        </w:rPr>
        <w:t xml:space="preserve"> – Wessex Water will review the culvert on Thursday, once this has been cleared, the water flow will be clear from behind Clarke’s Field to the railway.  Once this has been completed, Wiltshire Council and the Environment Agency will be able to commence the scoping project to </w:t>
      </w:r>
      <w:r w:rsidR="005F6A50">
        <w:rPr>
          <w:rFonts w:asciiTheme="minorHAnsi" w:hAnsiTheme="minorHAnsi" w:cstheme="minorHAnsi"/>
          <w:sz w:val="20"/>
        </w:rPr>
        <w:t>alleviate</w:t>
      </w:r>
      <w:r w:rsidR="00CF5468">
        <w:rPr>
          <w:rFonts w:asciiTheme="minorHAnsi" w:hAnsiTheme="minorHAnsi" w:cstheme="minorHAnsi"/>
          <w:sz w:val="20"/>
        </w:rPr>
        <w:t xml:space="preserve"> flooding within the village.   </w:t>
      </w:r>
    </w:p>
    <w:p w14:paraId="673D4E28" w14:textId="5E98AE52" w:rsidR="00A97CFD" w:rsidRDefault="00A97CFD" w:rsidP="008E4534">
      <w:pPr>
        <w:pStyle w:val="ListParagraph"/>
        <w:numPr>
          <w:ilvl w:val="0"/>
          <w:numId w:val="44"/>
        </w:numPr>
        <w:tabs>
          <w:tab w:val="left" w:pos="1530"/>
        </w:tabs>
        <w:rPr>
          <w:rFonts w:asciiTheme="minorHAnsi" w:hAnsiTheme="minorHAnsi" w:cstheme="minorHAnsi"/>
          <w:sz w:val="20"/>
        </w:rPr>
      </w:pPr>
      <w:bookmarkStart w:id="0" w:name="_Hlk34219632"/>
      <w:r>
        <w:rPr>
          <w:rFonts w:asciiTheme="minorHAnsi" w:hAnsiTheme="minorHAnsi" w:cstheme="minorHAnsi"/>
          <w:sz w:val="20"/>
        </w:rPr>
        <w:t>Neighbourhood Watch Group</w:t>
      </w:r>
      <w:r w:rsidR="00BC29CA">
        <w:rPr>
          <w:rFonts w:asciiTheme="minorHAnsi" w:hAnsiTheme="minorHAnsi" w:cstheme="minorHAnsi"/>
          <w:sz w:val="20"/>
        </w:rPr>
        <w:t xml:space="preserve"> – Cllr Slucock will continue to attempt to revitalise the Neigh</w:t>
      </w:r>
      <w:r w:rsidR="00650216">
        <w:rPr>
          <w:rFonts w:asciiTheme="minorHAnsi" w:hAnsiTheme="minorHAnsi" w:cstheme="minorHAnsi"/>
          <w:sz w:val="20"/>
        </w:rPr>
        <w:t xml:space="preserve">bourhood Watch </w:t>
      </w:r>
      <w:r w:rsidR="005F6A50">
        <w:rPr>
          <w:rFonts w:asciiTheme="minorHAnsi" w:hAnsiTheme="minorHAnsi" w:cstheme="minorHAnsi"/>
          <w:sz w:val="20"/>
        </w:rPr>
        <w:t>initiative</w:t>
      </w:r>
      <w:r w:rsidR="00650216">
        <w:rPr>
          <w:rFonts w:asciiTheme="minorHAnsi" w:hAnsiTheme="minorHAnsi" w:cstheme="minorHAnsi"/>
          <w:sz w:val="20"/>
        </w:rPr>
        <w:t>.</w:t>
      </w:r>
    </w:p>
    <w:bookmarkEnd w:id="0"/>
    <w:p w14:paraId="461BB117" w14:textId="77777777" w:rsidR="0095032A" w:rsidRDefault="0095032A" w:rsidP="0095032A">
      <w:pPr>
        <w:ind w:left="405"/>
        <w:rPr>
          <w:rFonts w:asciiTheme="minorHAnsi" w:hAnsiTheme="minorHAnsi" w:cs="Tahoma"/>
          <w:b/>
          <w:sz w:val="20"/>
        </w:rPr>
      </w:pPr>
    </w:p>
    <w:p w14:paraId="2F658BA2" w14:textId="77777777" w:rsidR="0095032A" w:rsidRPr="00581E1C" w:rsidRDefault="0095032A" w:rsidP="0095032A">
      <w:pPr>
        <w:ind w:left="405"/>
        <w:rPr>
          <w:rFonts w:asciiTheme="minorHAnsi" w:hAnsiTheme="minorHAnsi" w:cs="Tahoma"/>
          <w:b/>
          <w:sz w:val="20"/>
        </w:rPr>
      </w:pPr>
      <w:r>
        <w:rPr>
          <w:rFonts w:asciiTheme="minorHAnsi" w:hAnsiTheme="minorHAnsi" w:cs="Tahoma"/>
          <w:b/>
          <w:sz w:val="20"/>
        </w:rPr>
        <w:t>8.</w:t>
      </w:r>
      <w:r>
        <w:rPr>
          <w:rFonts w:asciiTheme="minorHAnsi" w:hAnsiTheme="minorHAnsi" w:cs="Tahoma"/>
          <w:b/>
          <w:sz w:val="20"/>
        </w:rPr>
        <w:tab/>
      </w:r>
      <w:r w:rsidRPr="00581E1C">
        <w:rPr>
          <w:rFonts w:asciiTheme="minorHAnsi" w:hAnsiTheme="minorHAnsi" w:cs="Tahoma"/>
          <w:b/>
          <w:sz w:val="20"/>
        </w:rPr>
        <w:t>Planning</w:t>
      </w:r>
    </w:p>
    <w:p w14:paraId="65AA9C3E" w14:textId="4686C391" w:rsidR="0095032A" w:rsidRDefault="0095032A" w:rsidP="0095032A">
      <w:pPr>
        <w:rPr>
          <w:rFonts w:asciiTheme="minorHAnsi" w:hAnsiTheme="minorHAnsi" w:cs="Tahoma"/>
          <w:b/>
          <w:sz w:val="20"/>
        </w:rPr>
      </w:pPr>
      <w:r w:rsidRPr="005F4E47">
        <w:rPr>
          <w:rFonts w:asciiTheme="minorHAnsi" w:hAnsiTheme="minorHAnsi" w:cs="Tahoma"/>
          <w:b/>
          <w:sz w:val="20"/>
        </w:rPr>
        <w:t>Applications received for observation</w:t>
      </w:r>
    </w:p>
    <w:p w14:paraId="3B09600D" w14:textId="4F82F31D" w:rsidR="00CF7603" w:rsidRPr="00CF7603" w:rsidRDefault="00CF7603" w:rsidP="0095032A">
      <w:pPr>
        <w:rPr>
          <w:rFonts w:asciiTheme="minorHAnsi" w:hAnsiTheme="minorHAnsi" w:cs="Tahoma"/>
          <w:bCs/>
          <w:sz w:val="20"/>
        </w:rPr>
      </w:pPr>
    </w:p>
    <w:p w14:paraId="29A1940C" w14:textId="77777777" w:rsidR="00A97CFD" w:rsidRPr="00C85097" w:rsidRDefault="00A97CFD" w:rsidP="00A97CFD">
      <w:pPr>
        <w:pStyle w:val="ListParagraph"/>
        <w:numPr>
          <w:ilvl w:val="0"/>
          <w:numId w:val="22"/>
        </w:numPr>
        <w:rPr>
          <w:rFonts w:asciiTheme="minorHAnsi" w:hAnsiTheme="minorHAnsi" w:cstheme="minorHAnsi"/>
          <w:bCs/>
          <w:sz w:val="20"/>
        </w:rPr>
      </w:pPr>
      <w:bookmarkStart w:id="1" w:name="_Hlk57880777"/>
      <w:bookmarkStart w:id="2" w:name="_Hlk34220250"/>
      <w:bookmarkStart w:id="3" w:name="_Hlk42502635"/>
      <w:bookmarkStart w:id="4" w:name="_Hlk34220335"/>
      <w:r>
        <w:rPr>
          <w:rFonts w:asciiTheme="minorHAnsi" w:hAnsiTheme="minorHAnsi" w:cs="Tahoma"/>
          <w:b/>
          <w:sz w:val="20"/>
        </w:rPr>
        <w:t xml:space="preserve">Application: </w:t>
      </w:r>
      <w:r>
        <w:rPr>
          <w:rFonts w:asciiTheme="minorHAnsi" w:hAnsiTheme="minorHAnsi" w:cs="Tahoma"/>
          <w:bCs/>
          <w:sz w:val="20"/>
        </w:rPr>
        <w:t>PL/2021/03255</w:t>
      </w:r>
    </w:p>
    <w:p w14:paraId="36B962C8" w14:textId="77777777" w:rsidR="00A97CFD" w:rsidRPr="00C85097" w:rsidRDefault="00A97CFD" w:rsidP="00A97CFD">
      <w:pPr>
        <w:ind w:left="1701" w:hanging="261"/>
        <w:rPr>
          <w:rFonts w:asciiTheme="minorHAnsi" w:hAnsiTheme="minorHAnsi" w:cstheme="minorHAnsi"/>
          <w:bCs/>
          <w:sz w:val="20"/>
        </w:rPr>
      </w:pPr>
      <w:r w:rsidRPr="00C85097">
        <w:rPr>
          <w:rFonts w:asciiTheme="minorHAnsi" w:hAnsiTheme="minorHAnsi" w:cstheme="minorHAnsi"/>
          <w:b/>
          <w:sz w:val="20"/>
        </w:rPr>
        <w:t xml:space="preserve">Proposal: </w:t>
      </w:r>
      <w:r w:rsidRPr="008E4534">
        <w:rPr>
          <w:rStyle w:val="Strong"/>
          <w:rFonts w:asciiTheme="minorHAnsi" w:hAnsiTheme="minorHAnsi" w:cstheme="minorHAnsi"/>
          <w:b w:val="0"/>
          <w:bCs w:val="0"/>
          <w:color w:val="222222"/>
          <w:sz w:val="20"/>
          <w:shd w:val="clear" w:color="auto" w:fill="FFFFFF"/>
        </w:rPr>
        <w:t>Erection of bespoke timber clad garden studio outbuilding</w:t>
      </w:r>
    </w:p>
    <w:p w14:paraId="010F6502" w14:textId="77777777" w:rsidR="00A97CFD" w:rsidRPr="00C85097" w:rsidRDefault="00A97CFD" w:rsidP="00A97CFD">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The Barn, Chapel Lane, Minety</w:t>
      </w:r>
    </w:p>
    <w:p w14:paraId="46A2A2BE" w14:textId="07FEF3C9" w:rsidR="00A97CFD" w:rsidRPr="00C85097" w:rsidRDefault="008E4534" w:rsidP="00A97CFD">
      <w:pPr>
        <w:pStyle w:val="ListParagraph"/>
        <w:ind w:left="1440"/>
        <w:rPr>
          <w:rFonts w:asciiTheme="minorHAnsi" w:hAnsiTheme="minorHAnsi" w:cstheme="minorHAnsi"/>
          <w:bCs/>
          <w:sz w:val="20"/>
        </w:rPr>
      </w:pPr>
      <w:r>
        <w:rPr>
          <w:rFonts w:asciiTheme="minorHAnsi" w:hAnsiTheme="minorHAnsi" w:cstheme="minorHAnsi"/>
          <w:b/>
          <w:sz w:val="20"/>
        </w:rPr>
        <w:t>Decision</w:t>
      </w:r>
      <w:r w:rsidR="00A97CFD" w:rsidRPr="002434D9">
        <w:rPr>
          <w:rFonts w:asciiTheme="minorHAnsi" w:hAnsiTheme="minorHAnsi" w:cstheme="minorHAnsi"/>
          <w:b/>
          <w:sz w:val="20"/>
        </w:rPr>
        <w:t>:</w:t>
      </w:r>
      <w:r w:rsidR="00650216">
        <w:rPr>
          <w:rFonts w:asciiTheme="minorHAnsi" w:hAnsiTheme="minorHAnsi" w:cstheme="minorHAnsi"/>
          <w:b/>
          <w:sz w:val="20"/>
        </w:rPr>
        <w:t xml:space="preserve">  </w:t>
      </w:r>
      <w:r w:rsidR="00650216">
        <w:rPr>
          <w:rFonts w:asciiTheme="minorHAnsi" w:hAnsiTheme="minorHAnsi" w:cstheme="minorHAnsi"/>
          <w:bCs/>
          <w:sz w:val="20"/>
        </w:rPr>
        <w:t>No objections</w:t>
      </w:r>
      <w:r w:rsidR="00A97CFD" w:rsidRPr="002434D9">
        <w:rPr>
          <w:rFonts w:asciiTheme="minorHAnsi" w:hAnsiTheme="minorHAnsi" w:cstheme="minorHAnsi"/>
          <w:b/>
          <w:sz w:val="20"/>
        </w:rPr>
        <w:t xml:space="preserve"> </w:t>
      </w:r>
    </w:p>
    <w:bookmarkEnd w:id="1"/>
    <w:p w14:paraId="684A2285" w14:textId="77777777" w:rsidR="00A97CFD" w:rsidRPr="003B5E0B" w:rsidRDefault="00A97CFD" w:rsidP="00A97CFD">
      <w:pPr>
        <w:ind w:left="720" w:firstLine="720"/>
        <w:rPr>
          <w:rFonts w:asciiTheme="minorHAnsi" w:hAnsiTheme="minorHAnsi" w:cstheme="minorHAnsi"/>
          <w:bCs/>
          <w:sz w:val="20"/>
        </w:rPr>
      </w:pPr>
    </w:p>
    <w:p w14:paraId="7F1B4944" w14:textId="77777777" w:rsidR="00A97CFD" w:rsidRDefault="00A97CFD" w:rsidP="00A97CFD">
      <w:pPr>
        <w:rPr>
          <w:rFonts w:asciiTheme="minorHAnsi" w:hAnsiTheme="minorHAnsi" w:cs="Tahoma"/>
          <w:b/>
          <w:sz w:val="20"/>
        </w:rPr>
      </w:pPr>
      <w:bookmarkStart w:id="5" w:name="_Hlk57880880"/>
      <w:bookmarkEnd w:id="2"/>
      <w:r w:rsidRPr="005F4E47">
        <w:rPr>
          <w:rFonts w:asciiTheme="minorHAnsi" w:hAnsiTheme="minorHAnsi" w:cs="Tahoma"/>
          <w:b/>
          <w:sz w:val="20"/>
        </w:rPr>
        <w:t xml:space="preserve">Applications determined – </w:t>
      </w:r>
      <w:r>
        <w:rPr>
          <w:rFonts w:asciiTheme="minorHAnsi" w:hAnsiTheme="minorHAnsi" w:cs="Tahoma"/>
          <w:b/>
          <w:sz w:val="20"/>
        </w:rPr>
        <w:t xml:space="preserve"> No objections</w:t>
      </w:r>
    </w:p>
    <w:p w14:paraId="54D6A6B2" w14:textId="77777777" w:rsidR="00A97CFD" w:rsidRPr="002434D9" w:rsidRDefault="00A97CFD" w:rsidP="00A97CFD">
      <w:pPr>
        <w:pStyle w:val="ListParagraph"/>
        <w:numPr>
          <w:ilvl w:val="0"/>
          <w:numId w:val="41"/>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02560</w:t>
      </w:r>
      <w:r w:rsidRPr="002434D9">
        <w:rPr>
          <w:rFonts w:asciiTheme="minorHAnsi" w:hAnsiTheme="minorHAnsi" w:cs="Tahoma"/>
          <w:bCs/>
          <w:sz w:val="20"/>
        </w:rPr>
        <w:t>/</w:t>
      </w:r>
      <w:r>
        <w:rPr>
          <w:rFonts w:asciiTheme="minorHAnsi" w:hAnsiTheme="minorHAnsi" w:cs="Tahoma"/>
          <w:bCs/>
          <w:sz w:val="20"/>
        </w:rPr>
        <w:t>OHL</w:t>
      </w:r>
    </w:p>
    <w:p w14:paraId="49C5D135" w14:textId="77777777" w:rsidR="00A97CFD" w:rsidRPr="00891CD6" w:rsidRDefault="00A97CFD" w:rsidP="00A97CFD">
      <w:pPr>
        <w:ind w:left="1701" w:hanging="261"/>
        <w:rPr>
          <w:rFonts w:asciiTheme="minorHAnsi" w:hAnsiTheme="minorHAnsi" w:cs="Tahoma"/>
          <w:bCs/>
          <w:sz w:val="20"/>
        </w:rPr>
      </w:pPr>
      <w:r>
        <w:rPr>
          <w:rFonts w:asciiTheme="minorHAnsi" w:hAnsiTheme="minorHAnsi" w:cs="Tahoma"/>
          <w:b/>
          <w:sz w:val="20"/>
        </w:rPr>
        <w:t xml:space="preserve">Proposal: </w:t>
      </w:r>
      <w:r w:rsidRPr="00891CD6">
        <w:rPr>
          <w:rFonts w:asciiTheme="minorHAnsi" w:hAnsiTheme="minorHAnsi" w:cs="Tahoma"/>
          <w:bCs/>
          <w:sz w:val="20"/>
        </w:rPr>
        <w:t>Upgrade the existing overhead electricity line to 3 phase, this will require a 3rd line</w:t>
      </w:r>
    </w:p>
    <w:p w14:paraId="44F7B03A" w14:textId="77777777" w:rsidR="00A97CFD" w:rsidRDefault="00A97CFD" w:rsidP="00A97CFD">
      <w:pPr>
        <w:ind w:left="1701" w:hanging="261"/>
        <w:rPr>
          <w:rFonts w:asciiTheme="minorHAnsi" w:hAnsiTheme="minorHAnsi" w:cs="Tahoma"/>
          <w:bCs/>
          <w:sz w:val="20"/>
        </w:rPr>
      </w:pPr>
      <w:r w:rsidRPr="00891CD6">
        <w:rPr>
          <w:rFonts w:asciiTheme="minorHAnsi" w:hAnsiTheme="minorHAnsi" w:cs="Tahoma"/>
          <w:bCs/>
          <w:sz w:val="20"/>
        </w:rPr>
        <w:t>to be added to the existing 2</w:t>
      </w:r>
    </w:p>
    <w:p w14:paraId="6D306FF8" w14:textId="77777777" w:rsidR="00A97CFD" w:rsidRDefault="00A97CFD" w:rsidP="00A97CFD">
      <w:pPr>
        <w:ind w:left="1701" w:hanging="261"/>
        <w:rPr>
          <w:rFonts w:asciiTheme="minorHAnsi" w:hAnsiTheme="minorHAnsi" w:cstheme="minorHAnsi"/>
          <w:snapToGrid w:val="0"/>
          <w:sz w:val="20"/>
        </w:rPr>
      </w:pPr>
      <w:r>
        <w:rPr>
          <w:rFonts w:asciiTheme="minorHAnsi" w:hAnsiTheme="minorHAnsi" w:cs="Tahoma"/>
          <w:b/>
          <w:sz w:val="20"/>
        </w:rPr>
        <w:t xml:space="preserve">Address: </w:t>
      </w:r>
      <w:r>
        <w:rPr>
          <w:rFonts w:asciiTheme="minorHAnsi" w:hAnsiTheme="minorHAnsi" w:cstheme="minorHAnsi"/>
          <w:snapToGrid w:val="0"/>
          <w:sz w:val="20"/>
        </w:rPr>
        <w:t>Stert Farm, Upper</w:t>
      </w:r>
      <w:r w:rsidRPr="002434D9">
        <w:rPr>
          <w:rFonts w:asciiTheme="minorHAnsi" w:hAnsiTheme="minorHAnsi" w:cstheme="minorHAnsi"/>
          <w:snapToGrid w:val="0"/>
          <w:sz w:val="20"/>
        </w:rPr>
        <w:t xml:space="preserve"> Minety</w:t>
      </w:r>
    </w:p>
    <w:p w14:paraId="76446132" w14:textId="77777777" w:rsidR="00A97CFD" w:rsidRDefault="00A97CFD" w:rsidP="00A97CFD">
      <w:pPr>
        <w:rPr>
          <w:rFonts w:asciiTheme="minorHAnsi" w:hAnsiTheme="minorHAnsi" w:cs="Tahoma"/>
          <w:bCs/>
          <w:sz w:val="20"/>
        </w:rPr>
      </w:pPr>
    </w:p>
    <w:p w14:paraId="3851AEC7" w14:textId="77777777" w:rsidR="00A97CFD" w:rsidRDefault="00A97CFD" w:rsidP="00A97CFD">
      <w:pPr>
        <w:rPr>
          <w:rFonts w:asciiTheme="minorHAnsi" w:hAnsiTheme="minorHAnsi" w:cstheme="minorHAnsi"/>
          <w:b/>
          <w:bCs/>
          <w:snapToGrid w:val="0"/>
          <w:sz w:val="20"/>
        </w:rPr>
      </w:pPr>
      <w:r w:rsidRPr="00440CFA">
        <w:rPr>
          <w:rFonts w:asciiTheme="minorHAnsi" w:hAnsiTheme="minorHAnsi" w:cstheme="minorHAnsi"/>
          <w:b/>
          <w:bCs/>
          <w:snapToGrid w:val="0"/>
          <w:sz w:val="20"/>
        </w:rPr>
        <w:t xml:space="preserve">Applications determined </w:t>
      </w:r>
      <w:r>
        <w:rPr>
          <w:rFonts w:asciiTheme="minorHAnsi" w:hAnsiTheme="minorHAnsi" w:cstheme="minorHAnsi"/>
          <w:b/>
          <w:bCs/>
          <w:snapToGrid w:val="0"/>
          <w:sz w:val="20"/>
        </w:rPr>
        <w:t>–</w:t>
      </w:r>
      <w:r w:rsidRPr="00440CFA">
        <w:rPr>
          <w:rFonts w:asciiTheme="minorHAnsi" w:hAnsiTheme="minorHAnsi" w:cstheme="minorHAnsi"/>
          <w:b/>
          <w:bCs/>
          <w:snapToGrid w:val="0"/>
          <w:sz w:val="20"/>
        </w:rPr>
        <w:t xml:space="preserve"> </w:t>
      </w:r>
      <w:r>
        <w:rPr>
          <w:rFonts w:asciiTheme="minorHAnsi" w:hAnsiTheme="minorHAnsi" w:cstheme="minorHAnsi"/>
          <w:b/>
          <w:bCs/>
          <w:snapToGrid w:val="0"/>
          <w:sz w:val="20"/>
        </w:rPr>
        <w:t>Approved with Conditions</w:t>
      </w:r>
    </w:p>
    <w:p w14:paraId="30AAECA0" w14:textId="77777777" w:rsidR="00A97CFD" w:rsidRDefault="00A97CFD" w:rsidP="00A97CFD">
      <w:pPr>
        <w:rPr>
          <w:rFonts w:asciiTheme="minorHAnsi" w:hAnsiTheme="minorHAnsi" w:cstheme="minorHAnsi"/>
          <w:b/>
          <w:bCs/>
          <w:snapToGrid w:val="0"/>
          <w:sz w:val="20"/>
        </w:rPr>
      </w:pPr>
    </w:p>
    <w:p w14:paraId="284471EB" w14:textId="77777777" w:rsidR="00A97CFD" w:rsidRDefault="00A97CFD" w:rsidP="00A97CFD">
      <w:pPr>
        <w:rPr>
          <w:rFonts w:asciiTheme="minorHAnsi" w:hAnsiTheme="minorHAnsi" w:cstheme="minorHAnsi"/>
          <w:b/>
          <w:bCs/>
          <w:snapToGrid w:val="0"/>
          <w:sz w:val="20"/>
        </w:rPr>
      </w:pPr>
      <w:r>
        <w:rPr>
          <w:rFonts w:asciiTheme="minorHAnsi" w:hAnsiTheme="minorHAnsi" w:cstheme="minorHAnsi"/>
          <w:b/>
          <w:bCs/>
          <w:snapToGrid w:val="0"/>
          <w:sz w:val="20"/>
        </w:rPr>
        <w:t>Applications determined - Refused</w:t>
      </w:r>
    </w:p>
    <w:p w14:paraId="64D31C43" w14:textId="77777777" w:rsidR="00A97CFD" w:rsidRDefault="00A97CFD" w:rsidP="00A97CFD">
      <w:pPr>
        <w:ind w:left="1701" w:hanging="261"/>
        <w:rPr>
          <w:rFonts w:asciiTheme="minorHAnsi" w:hAnsiTheme="minorHAnsi" w:cs="Tahoma"/>
          <w:bCs/>
          <w:sz w:val="20"/>
        </w:rPr>
      </w:pPr>
    </w:p>
    <w:p w14:paraId="11F012A8" w14:textId="77777777" w:rsidR="00A97CFD" w:rsidRPr="00891CD6" w:rsidRDefault="00A97CFD" w:rsidP="00A97CFD">
      <w:pPr>
        <w:rPr>
          <w:rFonts w:asciiTheme="minorHAnsi" w:hAnsiTheme="minorHAnsi" w:cs="Tahoma"/>
          <w:b/>
          <w:sz w:val="20"/>
        </w:rPr>
      </w:pPr>
      <w:r>
        <w:rPr>
          <w:rFonts w:asciiTheme="minorHAnsi" w:hAnsiTheme="minorHAnsi" w:cs="Tahoma"/>
          <w:b/>
          <w:sz w:val="20"/>
        </w:rPr>
        <w:lastRenderedPageBreak/>
        <w:t>Undetermined applications:</w:t>
      </w:r>
    </w:p>
    <w:bookmarkEnd w:id="3"/>
    <w:bookmarkEnd w:id="5"/>
    <w:p w14:paraId="4208621D" w14:textId="77777777" w:rsidR="00A97CFD" w:rsidRPr="002434D9" w:rsidRDefault="00A97CFD" w:rsidP="00A97CFD">
      <w:pPr>
        <w:pStyle w:val="ListParagraph"/>
        <w:numPr>
          <w:ilvl w:val="0"/>
          <w:numId w:val="41"/>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00658</w:t>
      </w:r>
      <w:r w:rsidRPr="002434D9">
        <w:rPr>
          <w:rFonts w:asciiTheme="minorHAnsi" w:hAnsiTheme="minorHAnsi" w:cs="Tahoma"/>
          <w:bCs/>
          <w:sz w:val="20"/>
        </w:rPr>
        <w:t>/FUL</w:t>
      </w:r>
      <w:r>
        <w:rPr>
          <w:rFonts w:asciiTheme="minorHAnsi" w:hAnsiTheme="minorHAnsi" w:cs="Tahoma"/>
          <w:bCs/>
          <w:sz w:val="20"/>
        </w:rPr>
        <w:t xml:space="preserve"> </w:t>
      </w:r>
      <w:r>
        <w:rPr>
          <w:rFonts w:asciiTheme="minorHAnsi" w:hAnsiTheme="minorHAnsi" w:cs="Tahoma"/>
          <w:bCs/>
          <w:i/>
          <w:iCs/>
          <w:sz w:val="20"/>
        </w:rPr>
        <w:t>(Target decision date 7 April 2021)</w:t>
      </w:r>
    </w:p>
    <w:p w14:paraId="56A8DD62" w14:textId="77777777" w:rsidR="00A97CFD" w:rsidRPr="008072CF" w:rsidRDefault="00A97CFD" w:rsidP="00A97CFD">
      <w:pPr>
        <w:ind w:left="1701" w:hanging="261"/>
        <w:rPr>
          <w:rFonts w:asciiTheme="minorHAnsi" w:hAnsiTheme="minorHAnsi" w:cs="Tahoma"/>
          <w:bCs/>
          <w:sz w:val="20"/>
        </w:rPr>
      </w:pPr>
      <w:r>
        <w:rPr>
          <w:rFonts w:asciiTheme="minorHAnsi" w:hAnsiTheme="minorHAnsi" w:cs="Tahoma"/>
          <w:b/>
          <w:sz w:val="20"/>
        </w:rPr>
        <w:t xml:space="preserve">Proposal: </w:t>
      </w:r>
      <w:r w:rsidRPr="008072CF">
        <w:rPr>
          <w:rFonts w:asciiTheme="minorHAnsi" w:hAnsiTheme="minorHAnsi" w:cs="Tahoma"/>
          <w:bCs/>
          <w:sz w:val="20"/>
        </w:rPr>
        <w:t>Erection of agricultural storage barn with incorporated equestrian rehabilitation</w:t>
      </w:r>
    </w:p>
    <w:p w14:paraId="2741D331" w14:textId="77777777" w:rsidR="00A97CFD" w:rsidRPr="008072CF" w:rsidRDefault="00A97CFD" w:rsidP="00A97CFD">
      <w:pPr>
        <w:ind w:left="1701" w:hanging="261"/>
        <w:rPr>
          <w:rFonts w:asciiTheme="minorHAnsi" w:hAnsiTheme="minorHAnsi" w:cs="Tahoma"/>
          <w:bCs/>
          <w:sz w:val="20"/>
        </w:rPr>
      </w:pPr>
      <w:r w:rsidRPr="008072CF">
        <w:rPr>
          <w:rFonts w:asciiTheme="minorHAnsi" w:hAnsiTheme="minorHAnsi" w:cs="Tahoma"/>
          <w:bCs/>
          <w:sz w:val="20"/>
        </w:rPr>
        <w:t>area. Siting of horse walker and rainwater harvesting tank and creation of</w:t>
      </w:r>
    </w:p>
    <w:p w14:paraId="234FC96E" w14:textId="77777777" w:rsidR="00A97CFD" w:rsidRPr="008072CF" w:rsidRDefault="00A97CFD" w:rsidP="00A97CFD">
      <w:pPr>
        <w:ind w:left="1701" w:hanging="261"/>
        <w:rPr>
          <w:rFonts w:asciiTheme="minorHAnsi" w:hAnsiTheme="minorHAnsi" w:cs="Tahoma"/>
          <w:bCs/>
          <w:sz w:val="20"/>
        </w:rPr>
      </w:pPr>
      <w:r w:rsidRPr="008072CF">
        <w:rPr>
          <w:rFonts w:asciiTheme="minorHAnsi" w:hAnsiTheme="minorHAnsi" w:cs="Tahoma"/>
          <w:bCs/>
          <w:sz w:val="20"/>
        </w:rPr>
        <w:t xml:space="preserve">hardstanding. </w:t>
      </w:r>
    </w:p>
    <w:p w14:paraId="46EF5781" w14:textId="77777777" w:rsidR="00A97CFD" w:rsidRPr="002434D9" w:rsidRDefault="00A97CFD" w:rsidP="00A97CFD">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66FCC1D5" w14:textId="77777777" w:rsidR="00A97CFD" w:rsidRDefault="00A97CFD" w:rsidP="00A97CFD">
      <w:pPr>
        <w:ind w:left="720" w:firstLine="720"/>
        <w:rPr>
          <w:rFonts w:asciiTheme="minorHAnsi" w:hAnsiTheme="minorHAnsi" w:cstheme="minorHAnsi"/>
          <w:bCs/>
          <w:sz w:val="20"/>
        </w:rPr>
      </w:pPr>
    </w:p>
    <w:p w14:paraId="09A4FDA5" w14:textId="77777777" w:rsidR="00A97CFD" w:rsidRPr="002434D9" w:rsidRDefault="00A97CFD" w:rsidP="00A97CFD">
      <w:pPr>
        <w:pStyle w:val="ListParagraph"/>
        <w:numPr>
          <w:ilvl w:val="0"/>
          <w:numId w:val="41"/>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01410</w:t>
      </w:r>
      <w:r w:rsidRPr="002434D9">
        <w:rPr>
          <w:rFonts w:asciiTheme="minorHAnsi" w:hAnsiTheme="minorHAnsi" w:cs="Tahoma"/>
          <w:bCs/>
          <w:sz w:val="20"/>
        </w:rPr>
        <w:t>/FUL</w:t>
      </w:r>
      <w:r>
        <w:rPr>
          <w:rFonts w:asciiTheme="minorHAnsi" w:hAnsiTheme="minorHAnsi" w:cs="Tahoma"/>
          <w:bCs/>
          <w:sz w:val="20"/>
        </w:rPr>
        <w:t xml:space="preserve"> </w:t>
      </w:r>
      <w:r>
        <w:rPr>
          <w:rFonts w:asciiTheme="minorHAnsi" w:hAnsiTheme="minorHAnsi" w:cs="Tahoma"/>
          <w:bCs/>
          <w:i/>
          <w:iCs/>
          <w:sz w:val="20"/>
        </w:rPr>
        <w:t>(</w:t>
      </w:r>
      <w:r w:rsidRPr="00D327CD">
        <w:rPr>
          <w:rFonts w:asciiTheme="minorHAnsi" w:hAnsiTheme="minorHAnsi" w:cs="Tahoma"/>
          <w:bCs/>
          <w:i/>
          <w:iCs/>
          <w:sz w:val="20"/>
        </w:rPr>
        <w:t>Target decision date 23 March</w:t>
      </w:r>
      <w:r>
        <w:rPr>
          <w:rFonts w:asciiTheme="minorHAnsi" w:hAnsiTheme="minorHAnsi" w:cs="Tahoma"/>
          <w:bCs/>
          <w:sz w:val="20"/>
        </w:rPr>
        <w:t xml:space="preserve"> 2021)</w:t>
      </w:r>
    </w:p>
    <w:p w14:paraId="19A360AF" w14:textId="02D738BC" w:rsidR="00A97CFD" w:rsidRPr="008072CF" w:rsidRDefault="00A97CFD" w:rsidP="00A97CFD">
      <w:pPr>
        <w:ind w:left="1701" w:hanging="261"/>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 xml:space="preserve">Proposed two storey side, front extensions and internal alterations to a </w:t>
      </w:r>
      <w:r w:rsidR="005F6A50">
        <w:rPr>
          <w:rFonts w:asciiTheme="minorHAnsi" w:hAnsiTheme="minorHAnsi" w:cs="Tahoma"/>
          <w:bCs/>
          <w:sz w:val="20"/>
        </w:rPr>
        <w:t>detached</w:t>
      </w:r>
      <w:r>
        <w:rPr>
          <w:rFonts w:asciiTheme="minorHAnsi" w:hAnsiTheme="minorHAnsi" w:cs="Tahoma"/>
          <w:bCs/>
          <w:sz w:val="20"/>
        </w:rPr>
        <w:t xml:space="preserve"> cottage</w:t>
      </w:r>
    </w:p>
    <w:p w14:paraId="2BC0E6D4" w14:textId="77777777" w:rsidR="00A97CFD" w:rsidRDefault="00A97CFD" w:rsidP="00A97CFD">
      <w:pPr>
        <w:ind w:left="1701" w:hanging="261"/>
        <w:rPr>
          <w:rFonts w:asciiTheme="minorHAnsi" w:hAnsiTheme="minorHAnsi" w:cstheme="minorHAnsi"/>
          <w:snapToGrid w:val="0"/>
          <w:sz w:val="20"/>
        </w:rPr>
      </w:pPr>
      <w:r>
        <w:rPr>
          <w:rFonts w:asciiTheme="minorHAnsi" w:hAnsiTheme="minorHAnsi" w:cs="Tahoma"/>
          <w:b/>
          <w:sz w:val="20"/>
        </w:rPr>
        <w:t xml:space="preserve">Address: </w:t>
      </w:r>
      <w:r>
        <w:rPr>
          <w:rFonts w:asciiTheme="minorHAnsi" w:hAnsiTheme="minorHAnsi" w:cstheme="minorHAnsi"/>
          <w:snapToGrid w:val="0"/>
          <w:sz w:val="20"/>
        </w:rPr>
        <w:t xml:space="preserve">Isaacs Cottage, Ashton Road, </w:t>
      </w:r>
      <w:r w:rsidRPr="002434D9">
        <w:rPr>
          <w:rFonts w:asciiTheme="minorHAnsi" w:hAnsiTheme="minorHAnsi" w:cstheme="minorHAnsi"/>
          <w:snapToGrid w:val="0"/>
          <w:sz w:val="20"/>
        </w:rPr>
        <w:t xml:space="preserve"> Minety</w:t>
      </w:r>
    </w:p>
    <w:p w14:paraId="226410E9" w14:textId="133C4D3C" w:rsidR="00A97CFD" w:rsidRPr="008E4534" w:rsidRDefault="008E4534" w:rsidP="008E4534">
      <w:pPr>
        <w:shd w:val="clear" w:color="auto" w:fill="FFFFFF"/>
        <w:rPr>
          <w:rFonts w:asciiTheme="minorHAnsi" w:hAnsiTheme="minorHAnsi" w:cs="Tahoma"/>
          <w:i/>
          <w:iCs/>
          <w:sz w:val="20"/>
        </w:rPr>
      </w:pPr>
      <w:r w:rsidRPr="008E4534">
        <w:rPr>
          <w:rFonts w:asciiTheme="minorHAnsi" w:hAnsiTheme="minorHAnsi" w:cs="Tahoma"/>
          <w:i/>
          <w:iCs/>
          <w:sz w:val="20"/>
        </w:rPr>
        <w:t>It was noted this application has been APPROVED WITH CONDITIONS</w:t>
      </w:r>
    </w:p>
    <w:p w14:paraId="2D8EDD45" w14:textId="77777777" w:rsidR="0095032A" w:rsidRPr="00F603D3" w:rsidRDefault="0095032A" w:rsidP="0095032A">
      <w:pPr>
        <w:pStyle w:val="ListParagraph"/>
        <w:shd w:val="clear" w:color="auto" w:fill="FFFFFF"/>
        <w:ind w:left="1440"/>
        <w:rPr>
          <w:rFonts w:asciiTheme="minorHAnsi" w:hAnsiTheme="minorHAnsi" w:cs="Tahoma"/>
          <w:sz w:val="20"/>
        </w:rPr>
      </w:pPr>
    </w:p>
    <w:bookmarkEnd w:id="4"/>
    <w:p w14:paraId="5CCB6287" w14:textId="09C2A3D2" w:rsidR="0095032A" w:rsidRPr="008E4534" w:rsidRDefault="0095032A" w:rsidP="008E4534">
      <w:pPr>
        <w:pStyle w:val="ListParagraph"/>
        <w:numPr>
          <w:ilvl w:val="0"/>
          <w:numId w:val="45"/>
        </w:numPr>
        <w:tabs>
          <w:tab w:val="left" w:pos="1530"/>
        </w:tabs>
        <w:rPr>
          <w:rFonts w:asciiTheme="minorHAnsi" w:hAnsiTheme="minorHAnsi" w:cs="Tahoma"/>
          <w:b/>
          <w:sz w:val="20"/>
        </w:rPr>
      </w:pPr>
      <w:r w:rsidRPr="008E4534">
        <w:rPr>
          <w:rFonts w:asciiTheme="minorHAnsi" w:hAnsiTheme="minorHAnsi" w:cs="Tahoma"/>
          <w:b/>
          <w:sz w:val="20"/>
        </w:rPr>
        <w:t>Correspondence and administration</w:t>
      </w:r>
      <w:r w:rsidRPr="008E4534">
        <w:rPr>
          <w:rFonts w:asciiTheme="minorHAnsi" w:hAnsiTheme="minorHAnsi" w:cs="Tahoma"/>
          <w:sz w:val="20"/>
        </w:rPr>
        <w:t xml:space="preserve"> </w:t>
      </w:r>
      <w:bookmarkStart w:id="6" w:name="_Hlk34220363"/>
    </w:p>
    <w:bookmarkEnd w:id="6"/>
    <w:p w14:paraId="091E49DA" w14:textId="76A3BB0E" w:rsidR="008E4534" w:rsidRPr="006C1528" w:rsidRDefault="008E4534" w:rsidP="008E4534">
      <w:pPr>
        <w:pStyle w:val="ListParagraph"/>
        <w:numPr>
          <w:ilvl w:val="0"/>
          <w:numId w:val="46"/>
        </w:numPr>
        <w:tabs>
          <w:tab w:val="left" w:pos="1530"/>
        </w:tabs>
        <w:rPr>
          <w:rFonts w:asciiTheme="minorHAnsi" w:hAnsiTheme="minorHAnsi" w:cstheme="minorHAnsi"/>
          <w:sz w:val="22"/>
          <w:szCs w:val="22"/>
        </w:rPr>
      </w:pPr>
      <w:r>
        <w:rPr>
          <w:rFonts w:asciiTheme="minorHAnsi" w:hAnsiTheme="minorHAnsi" w:cstheme="minorHAnsi"/>
          <w:sz w:val="20"/>
        </w:rPr>
        <w:t>2</w:t>
      </w:r>
      <w:r w:rsidRPr="00324A20">
        <w:rPr>
          <w:rFonts w:asciiTheme="minorHAnsi" w:hAnsiTheme="minorHAnsi" w:cstheme="minorHAnsi"/>
          <w:color w:val="202124"/>
          <w:sz w:val="20"/>
          <w:shd w:val="clear" w:color="auto" w:fill="FFFFFF"/>
        </w:rPr>
        <w:t>0/03528/FUL - Provision of a renewable energy scheme on land at Minety Substation</w:t>
      </w:r>
      <w:r>
        <w:rPr>
          <w:rFonts w:asciiTheme="minorHAnsi" w:hAnsiTheme="minorHAnsi" w:cstheme="minorHAnsi"/>
          <w:color w:val="202124"/>
          <w:sz w:val="20"/>
          <w:shd w:val="clear" w:color="auto" w:fill="FFFFFF"/>
        </w:rPr>
        <w:t>, update from multi parish consultation</w:t>
      </w:r>
      <w:r w:rsidR="00650216">
        <w:rPr>
          <w:rFonts w:asciiTheme="minorHAnsi" w:hAnsiTheme="minorHAnsi" w:cstheme="minorHAnsi"/>
          <w:color w:val="202124"/>
          <w:sz w:val="20"/>
          <w:shd w:val="clear" w:color="auto" w:fill="FFFFFF"/>
        </w:rPr>
        <w:t xml:space="preserve"> – there is to be a further meeting on this matter on 26 May, Cllr Morrison to attend.  It was noted that with the increase of this type of application in the area, there may be a need to use a professional to assist </w:t>
      </w:r>
      <w:r w:rsidR="00996176">
        <w:rPr>
          <w:rFonts w:asciiTheme="minorHAnsi" w:hAnsiTheme="minorHAnsi" w:cstheme="minorHAnsi"/>
          <w:color w:val="202124"/>
          <w:sz w:val="20"/>
          <w:shd w:val="clear" w:color="auto" w:fill="FFFFFF"/>
        </w:rPr>
        <w:t>the Parish Councils of Minety, Charlton and Hankerton, with shared costs, in providing a consolidated response to the applications.  This would require agreement from the other Parish Councils.</w:t>
      </w:r>
    </w:p>
    <w:p w14:paraId="6A03DA9A" w14:textId="20C6789F" w:rsidR="008E4534" w:rsidRPr="00BA5A60" w:rsidRDefault="008E4534" w:rsidP="008E4534">
      <w:pPr>
        <w:pStyle w:val="ListParagraph"/>
        <w:numPr>
          <w:ilvl w:val="0"/>
          <w:numId w:val="4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 and Parish Council land at St Leonards</w:t>
      </w:r>
      <w:r w:rsidR="00996176">
        <w:rPr>
          <w:rFonts w:asciiTheme="minorHAnsi" w:hAnsiTheme="minorHAnsi" w:cstheme="minorHAnsi"/>
          <w:color w:val="202124"/>
          <w:sz w:val="20"/>
          <w:shd w:val="clear" w:color="auto" w:fill="FFFFFF"/>
        </w:rPr>
        <w:t xml:space="preserve"> – Cllr Read has been unable to meet up with the resident who leased the building, he will try again now that lockdown has eased.</w:t>
      </w:r>
    </w:p>
    <w:p w14:paraId="30E63ECE" w14:textId="5393F709" w:rsidR="008E4534" w:rsidRPr="008E4534" w:rsidRDefault="008E4534" w:rsidP="008E4534">
      <w:pPr>
        <w:pStyle w:val="ListParagraph"/>
        <w:numPr>
          <w:ilvl w:val="0"/>
          <w:numId w:val="4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Annual Parish Meeting</w:t>
      </w:r>
      <w:r w:rsidR="00996176">
        <w:rPr>
          <w:rFonts w:asciiTheme="minorHAnsi" w:hAnsiTheme="minorHAnsi" w:cstheme="minorHAnsi"/>
          <w:color w:val="202124"/>
          <w:sz w:val="20"/>
          <w:shd w:val="clear" w:color="auto" w:fill="FFFFFF"/>
        </w:rPr>
        <w:t xml:space="preserve"> – the meeting will be on Monday 24 May, 7pm.  </w:t>
      </w:r>
    </w:p>
    <w:p w14:paraId="4887F952" w14:textId="77777777" w:rsidR="008E4534" w:rsidRPr="00D6708E" w:rsidRDefault="008E4534" w:rsidP="008E4534">
      <w:pPr>
        <w:pStyle w:val="ListParagraph"/>
        <w:tabs>
          <w:tab w:val="left" w:pos="1530"/>
        </w:tabs>
        <w:rPr>
          <w:rFonts w:asciiTheme="minorHAnsi" w:hAnsiTheme="minorHAnsi" w:cs="Tahoma"/>
          <w:sz w:val="20"/>
        </w:rPr>
      </w:pPr>
    </w:p>
    <w:p w14:paraId="07E13B68" w14:textId="77777777" w:rsidR="0095032A" w:rsidRPr="00C00082" w:rsidRDefault="0095032A" w:rsidP="008E4534">
      <w:pPr>
        <w:pStyle w:val="ListParagraph"/>
        <w:numPr>
          <w:ilvl w:val="0"/>
          <w:numId w:val="45"/>
        </w:numPr>
        <w:tabs>
          <w:tab w:val="left" w:pos="1530"/>
        </w:tabs>
        <w:ind w:left="360"/>
        <w:rPr>
          <w:rFonts w:asciiTheme="minorHAnsi" w:hAnsiTheme="minorHAnsi" w:cs="Tahoma"/>
          <w:b/>
          <w:sz w:val="20"/>
        </w:rPr>
      </w:pPr>
      <w:r>
        <w:rPr>
          <w:rFonts w:asciiTheme="minorHAnsi" w:hAnsiTheme="minorHAnsi" w:cs="Tahoma"/>
          <w:b/>
          <w:sz w:val="20"/>
        </w:rPr>
        <w:t>Payments to be authorised by the Parish Council</w:t>
      </w:r>
    </w:p>
    <w:p w14:paraId="6CB8AFCC" w14:textId="77777777" w:rsidR="008E4534" w:rsidRDefault="0095032A" w:rsidP="008E4534">
      <w:pPr>
        <w:pStyle w:val="ListParagraph"/>
        <w:numPr>
          <w:ilvl w:val="0"/>
          <w:numId w:val="16"/>
        </w:numPr>
        <w:rPr>
          <w:rFonts w:asciiTheme="minorHAnsi" w:hAnsiTheme="minorHAnsi" w:cs="Tahoma"/>
          <w:sz w:val="20"/>
        </w:rPr>
      </w:pPr>
      <w:r>
        <w:rPr>
          <w:rFonts w:asciiTheme="minorHAnsi" w:hAnsiTheme="minorHAnsi" w:cs="Tahoma"/>
          <w:sz w:val="20"/>
        </w:rPr>
        <w:tab/>
      </w:r>
      <w:bookmarkStart w:id="7" w:name="_Hlk34220400"/>
      <w:r w:rsidR="008E4534" w:rsidRPr="005F4E47">
        <w:rPr>
          <w:rFonts w:asciiTheme="minorHAnsi" w:hAnsiTheme="minorHAnsi" w:cs="Tahoma"/>
          <w:sz w:val="20"/>
        </w:rPr>
        <w:t xml:space="preserve">Clerk’s salary </w:t>
      </w:r>
      <w:r w:rsidR="008E4534">
        <w:rPr>
          <w:rFonts w:asciiTheme="minorHAnsi" w:hAnsiTheme="minorHAnsi" w:cs="Tahoma"/>
          <w:sz w:val="20"/>
        </w:rPr>
        <w:t xml:space="preserve">– April 21 </w:t>
      </w:r>
      <w:r w:rsidR="008E4534" w:rsidRPr="002070B5">
        <w:rPr>
          <w:rFonts w:asciiTheme="minorHAnsi" w:hAnsiTheme="minorHAnsi" w:cs="Tahoma"/>
          <w:sz w:val="20"/>
        </w:rPr>
        <w:t xml:space="preserve">–  </w:t>
      </w:r>
      <w:r w:rsidR="008E4534">
        <w:rPr>
          <w:rFonts w:asciiTheme="minorHAnsi" w:hAnsiTheme="minorHAnsi" w:cs="Tahoma"/>
          <w:sz w:val="20"/>
        </w:rPr>
        <w:t>gross</w:t>
      </w:r>
      <w:r w:rsidR="008E4534">
        <w:rPr>
          <w:rFonts w:asciiTheme="minorHAnsi" w:hAnsiTheme="minorHAnsi" w:cs="Tahoma"/>
          <w:sz w:val="20"/>
        </w:rPr>
        <w:tab/>
      </w:r>
      <w:r w:rsidR="008E4534">
        <w:rPr>
          <w:rFonts w:asciiTheme="minorHAnsi" w:hAnsiTheme="minorHAnsi" w:cs="Tahoma"/>
          <w:sz w:val="20"/>
        </w:rPr>
        <w:tab/>
      </w:r>
      <w:r w:rsidR="008E4534" w:rsidRPr="002070B5">
        <w:rPr>
          <w:rFonts w:asciiTheme="minorHAnsi" w:hAnsiTheme="minorHAnsi" w:cs="Tahoma"/>
          <w:sz w:val="20"/>
        </w:rPr>
        <w:tab/>
        <w:t xml:space="preserve">  </w:t>
      </w:r>
      <w:r w:rsidR="008E4534">
        <w:rPr>
          <w:rFonts w:asciiTheme="minorHAnsi" w:hAnsiTheme="minorHAnsi" w:cs="Tahoma"/>
          <w:sz w:val="20"/>
        </w:rPr>
        <w:tab/>
        <w:t xml:space="preserve">  </w:t>
      </w:r>
      <w:r w:rsidR="008E4534" w:rsidRPr="002070B5">
        <w:rPr>
          <w:rFonts w:asciiTheme="minorHAnsi" w:hAnsiTheme="minorHAnsi" w:cs="Tahoma"/>
          <w:sz w:val="20"/>
        </w:rPr>
        <w:t xml:space="preserve"> £</w:t>
      </w:r>
      <w:r w:rsidR="008E4534">
        <w:rPr>
          <w:rFonts w:asciiTheme="minorHAnsi" w:hAnsiTheme="minorHAnsi" w:cs="Tahoma"/>
          <w:sz w:val="20"/>
        </w:rPr>
        <w:t>225.50</w:t>
      </w:r>
    </w:p>
    <w:p w14:paraId="043D0E3D" w14:textId="77777777" w:rsidR="008E4534" w:rsidRDefault="008E4534" w:rsidP="008E4534">
      <w:pPr>
        <w:pStyle w:val="ListParagraph"/>
        <w:numPr>
          <w:ilvl w:val="0"/>
          <w:numId w:val="16"/>
        </w:numPr>
        <w:rPr>
          <w:rFonts w:asciiTheme="minorHAnsi" w:hAnsiTheme="minorHAnsi" w:cs="Tahoma"/>
          <w:sz w:val="20"/>
        </w:rPr>
      </w:pPr>
      <w:r>
        <w:rPr>
          <w:rFonts w:asciiTheme="minorHAnsi" w:hAnsiTheme="minorHAnsi" w:cs="Tahoma"/>
          <w:sz w:val="20"/>
        </w:rPr>
        <w:t xml:space="preserve">        Zoom subscription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£14.39</w:t>
      </w:r>
    </w:p>
    <w:p w14:paraId="3557E7A5" w14:textId="77777777" w:rsidR="008E4534" w:rsidRPr="0091739A" w:rsidRDefault="008E4534" w:rsidP="008E4534">
      <w:pPr>
        <w:pStyle w:val="ListParagraph"/>
        <w:numPr>
          <w:ilvl w:val="0"/>
          <w:numId w:val="16"/>
        </w:numPr>
        <w:rPr>
          <w:rFonts w:asciiTheme="minorHAnsi" w:hAnsiTheme="minorHAnsi" w:cs="Tahoma"/>
          <w:sz w:val="20"/>
        </w:rPr>
      </w:pPr>
      <w:r>
        <w:rPr>
          <w:rFonts w:asciiTheme="minorHAnsi" w:hAnsiTheme="minorHAnsi" w:cs="Tahoma"/>
          <w:sz w:val="20"/>
        </w:rPr>
        <w:t xml:space="preserve">        Bus Shelters 5 weeks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Pr>
          <w:rFonts w:asciiTheme="minorHAnsi" w:hAnsiTheme="minorHAnsi" w:cs="Tahoma"/>
          <w:sz w:val="20"/>
        </w:rPr>
        <w:tab/>
        <w:t xml:space="preserve">     £60.00</w:t>
      </w:r>
      <w:bookmarkEnd w:id="7"/>
      <w:r w:rsidRPr="00400FE9">
        <w:rPr>
          <w:rFonts w:asciiTheme="minorHAnsi" w:hAnsiTheme="minorHAnsi" w:cs="Tahoma"/>
          <w:sz w:val="20"/>
        </w:rPr>
        <w:t xml:space="preserve"> </w:t>
      </w:r>
    </w:p>
    <w:p w14:paraId="085E623D" w14:textId="77777777" w:rsidR="008E4534" w:rsidRDefault="008E4534" w:rsidP="008E4534">
      <w:pPr>
        <w:pStyle w:val="ListParagraph"/>
        <w:numPr>
          <w:ilvl w:val="0"/>
          <w:numId w:val="16"/>
        </w:numPr>
        <w:rPr>
          <w:rFonts w:asciiTheme="minorHAnsi" w:hAnsiTheme="minorHAnsi" w:cs="Tahoma"/>
          <w:sz w:val="20"/>
        </w:rPr>
      </w:pPr>
      <w:r>
        <w:rPr>
          <w:rFonts w:asciiTheme="minorHAnsi" w:hAnsiTheme="minorHAnsi" w:cs="Tahoma"/>
          <w:sz w:val="20"/>
        </w:rPr>
        <w:t xml:space="preserve">        Neil Crocker Precision Services (April 21)               </w:t>
      </w:r>
      <w:r>
        <w:rPr>
          <w:rFonts w:asciiTheme="minorHAnsi" w:hAnsiTheme="minorHAnsi" w:cs="Tahoma"/>
          <w:sz w:val="20"/>
        </w:rPr>
        <w:tab/>
      </w:r>
      <w:r>
        <w:rPr>
          <w:rFonts w:asciiTheme="minorHAnsi" w:hAnsiTheme="minorHAnsi" w:cs="Tahoma"/>
          <w:sz w:val="20"/>
        </w:rPr>
        <w:tab/>
        <w:t xml:space="preserve">   £190.00</w:t>
      </w:r>
    </w:p>
    <w:p w14:paraId="27EB619A" w14:textId="77777777" w:rsidR="008E4534" w:rsidRDefault="008E4534" w:rsidP="008E4534">
      <w:pPr>
        <w:pStyle w:val="ListParagraph"/>
        <w:numPr>
          <w:ilvl w:val="0"/>
          <w:numId w:val="16"/>
        </w:numPr>
        <w:rPr>
          <w:rFonts w:asciiTheme="minorHAnsi" w:hAnsiTheme="minorHAnsi" w:cs="Tahoma"/>
          <w:sz w:val="20"/>
        </w:rPr>
      </w:pPr>
      <w:r>
        <w:rPr>
          <w:rFonts w:asciiTheme="minorHAnsi" w:hAnsiTheme="minorHAnsi" w:cs="Tahoma"/>
          <w:sz w:val="20"/>
        </w:rPr>
        <w:t xml:space="preserve">        Community Heartbeat – defibrillator maintenance</w:t>
      </w:r>
      <w:r>
        <w:rPr>
          <w:rFonts w:asciiTheme="minorHAnsi" w:hAnsiTheme="minorHAnsi" w:cs="Tahoma"/>
          <w:sz w:val="20"/>
        </w:rPr>
        <w:tab/>
      </w:r>
      <w:r>
        <w:rPr>
          <w:rFonts w:asciiTheme="minorHAnsi" w:hAnsiTheme="minorHAnsi" w:cs="Tahoma"/>
          <w:sz w:val="20"/>
        </w:rPr>
        <w:tab/>
        <w:t xml:space="preserve">   £120.00</w:t>
      </w:r>
    </w:p>
    <w:p w14:paraId="0C0C2791" w14:textId="77777777" w:rsidR="008E4534" w:rsidRDefault="008E4534" w:rsidP="008E4534">
      <w:pPr>
        <w:pStyle w:val="ListParagraph"/>
        <w:numPr>
          <w:ilvl w:val="0"/>
          <w:numId w:val="16"/>
        </w:numPr>
        <w:rPr>
          <w:rFonts w:asciiTheme="minorHAnsi" w:hAnsiTheme="minorHAnsi" w:cs="Tahoma"/>
          <w:sz w:val="20"/>
        </w:rPr>
      </w:pPr>
      <w:r>
        <w:rPr>
          <w:rFonts w:asciiTheme="minorHAnsi" w:hAnsiTheme="minorHAnsi" w:cs="Tahoma"/>
          <w:sz w:val="20"/>
        </w:rPr>
        <w:t xml:space="preserve">        Idverde – waste collection Apr 21 – Jun 21</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£252.00</w:t>
      </w:r>
    </w:p>
    <w:p w14:paraId="49569841" w14:textId="6E7908DB" w:rsidR="008E4534" w:rsidRDefault="008E4534" w:rsidP="008E4534">
      <w:pPr>
        <w:pStyle w:val="ListParagraph"/>
        <w:numPr>
          <w:ilvl w:val="0"/>
          <w:numId w:val="16"/>
        </w:numPr>
        <w:rPr>
          <w:rFonts w:asciiTheme="minorHAnsi" w:hAnsiTheme="minorHAnsi" w:cs="Tahoma"/>
          <w:sz w:val="20"/>
        </w:rPr>
      </w:pPr>
      <w:r>
        <w:rPr>
          <w:rFonts w:asciiTheme="minorHAnsi" w:hAnsiTheme="minorHAnsi" w:cs="Tahoma"/>
          <w:sz w:val="20"/>
        </w:rPr>
        <w:t xml:space="preserve">        Gift Internal Auditor</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£30.00</w:t>
      </w:r>
    </w:p>
    <w:p w14:paraId="3455ABAD" w14:textId="02A973D7" w:rsidR="00996176" w:rsidRDefault="00996176" w:rsidP="008E4534">
      <w:pPr>
        <w:pStyle w:val="ListParagraph"/>
        <w:numPr>
          <w:ilvl w:val="0"/>
          <w:numId w:val="16"/>
        </w:numPr>
        <w:rPr>
          <w:rFonts w:asciiTheme="minorHAnsi" w:hAnsiTheme="minorHAnsi" w:cs="Tahoma"/>
          <w:sz w:val="20"/>
        </w:rPr>
      </w:pPr>
      <w:r>
        <w:rPr>
          <w:rFonts w:asciiTheme="minorHAnsi" w:hAnsiTheme="minorHAnsi" w:cs="Tahoma"/>
          <w:sz w:val="20"/>
        </w:rPr>
        <w:t xml:space="preserve">        Gift for litter picker</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£50.00</w:t>
      </w:r>
    </w:p>
    <w:p w14:paraId="39CDA76B" w14:textId="0FD253EE" w:rsidR="00996176" w:rsidRDefault="00996176" w:rsidP="00996176">
      <w:pPr>
        <w:rPr>
          <w:rFonts w:asciiTheme="minorHAnsi" w:hAnsiTheme="minorHAnsi" w:cs="Tahoma"/>
          <w:sz w:val="20"/>
        </w:rPr>
      </w:pPr>
      <w:r>
        <w:rPr>
          <w:rFonts w:asciiTheme="minorHAnsi" w:hAnsiTheme="minorHAnsi" w:cs="Tahoma"/>
          <w:sz w:val="20"/>
        </w:rPr>
        <w:t>Closing balances:</w:t>
      </w:r>
    </w:p>
    <w:p w14:paraId="12EA9726" w14:textId="0A8D8576" w:rsidR="00996176" w:rsidRDefault="00996176" w:rsidP="00996176">
      <w:pPr>
        <w:rPr>
          <w:rFonts w:asciiTheme="minorHAnsi" w:hAnsiTheme="minorHAnsi" w:cs="Tahoma"/>
          <w:sz w:val="20"/>
        </w:rPr>
      </w:pPr>
      <w:r>
        <w:rPr>
          <w:rFonts w:asciiTheme="minorHAnsi" w:hAnsiTheme="minorHAnsi" w:cs="Tahoma"/>
          <w:sz w:val="20"/>
        </w:rPr>
        <w:tab/>
      </w:r>
      <w:r>
        <w:rPr>
          <w:rFonts w:asciiTheme="minorHAnsi" w:hAnsiTheme="minorHAnsi" w:cs="Tahoma"/>
          <w:sz w:val="20"/>
        </w:rPr>
        <w:tab/>
        <w:t>Current Account:</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£31,420.56</w:t>
      </w:r>
    </w:p>
    <w:p w14:paraId="7245A82D" w14:textId="3615CF13" w:rsidR="00996176" w:rsidRPr="00996176" w:rsidRDefault="00996176" w:rsidP="00996176">
      <w:pPr>
        <w:rPr>
          <w:rFonts w:asciiTheme="minorHAnsi" w:hAnsiTheme="minorHAnsi" w:cs="Tahoma"/>
          <w:sz w:val="20"/>
        </w:rPr>
      </w:pPr>
      <w:r>
        <w:rPr>
          <w:rFonts w:asciiTheme="minorHAnsi" w:hAnsiTheme="minorHAnsi" w:cs="Tahoma"/>
          <w:sz w:val="20"/>
        </w:rPr>
        <w:tab/>
      </w:r>
      <w:r>
        <w:rPr>
          <w:rFonts w:asciiTheme="minorHAnsi" w:hAnsiTheme="minorHAnsi" w:cs="Tahoma"/>
          <w:sz w:val="20"/>
        </w:rPr>
        <w:tab/>
        <w:t>Savings Account:</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£38,416.87</w:t>
      </w:r>
      <w:r>
        <w:rPr>
          <w:rFonts w:asciiTheme="minorHAnsi" w:hAnsiTheme="minorHAnsi" w:cs="Tahoma"/>
          <w:sz w:val="20"/>
        </w:rPr>
        <w:tab/>
      </w:r>
    </w:p>
    <w:p w14:paraId="0FDA52B6" w14:textId="77777777" w:rsidR="008E4534" w:rsidRDefault="008E4534" w:rsidP="008E4534">
      <w:pPr>
        <w:pStyle w:val="ListParagraph"/>
        <w:ind w:left="1069"/>
        <w:rPr>
          <w:rFonts w:asciiTheme="minorHAnsi" w:hAnsiTheme="minorHAnsi" w:cs="Tahoma"/>
          <w:sz w:val="20"/>
        </w:rPr>
      </w:pPr>
    </w:p>
    <w:p w14:paraId="2E482C9F" w14:textId="281EBBFF" w:rsidR="00996176" w:rsidRPr="008E4534" w:rsidRDefault="00F55FEE" w:rsidP="008E4534">
      <w:pPr>
        <w:rPr>
          <w:rFonts w:asciiTheme="minorHAnsi" w:hAnsiTheme="minorHAnsi" w:cs="Tahoma"/>
          <w:sz w:val="20"/>
        </w:rPr>
      </w:pPr>
      <w:r w:rsidRPr="008E4534">
        <w:rPr>
          <w:rFonts w:asciiTheme="minorHAnsi" w:hAnsiTheme="minorHAnsi" w:cs="Tahoma"/>
          <w:sz w:val="20"/>
        </w:rPr>
        <w:t>The payments were authorised by the Parish Council</w:t>
      </w:r>
      <w:r w:rsidR="00996176">
        <w:rPr>
          <w:rFonts w:asciiTheme="minorHAnsi" w:hAnsiTheme="minorHAnsi" w:cs="Tahoma"/>
          <w:sz w:val="20"/>
        </w:rPr>
        <w:t>.</w:t>
      </w:r>
    </w:p>
    <w:p w14:paraId="71EF7EC4" w14:textId="77777777" w:rsidR="0095032A" w:rsidRPr="00400FE9" w:rsidRDefault="0095032A" w:rsidP="0095032A">
      <w:pPr>
        <w:pStyle w:val="ListParagraph"/>
        <w:ind w:left="1069"/>
        <w:rPr>
          <w:rFonts w:asciiTheme="minorHAnsi" w:hAnsiTheme="minorHAnsi" w:cs="Tahoma"/>
          <w:sz w:val="20"/>
        </w:rPr>
      </w:pPr>
      <w:r w:rsidRPr="00400FE9">
        <w:rPr>
          <w:rFonts w:asciiTheme="minorHAnsi" w:hAnsiTheme="minorHAnsi" w:cs="Tahoma"/>
          <w:sz w:val="20"/>
        </w:rPr>
        <w:t xml:space="preserve"> </w:t>
      </w:r>
    </w:p>
    <w:p w14:paraId="3A3DF934" w14:textId="1E376DD6" w:rsidR="008370AC" w:rsidRPr="008E4534" w:rsidRDefault="0095032A" w:rsidP="008E4534">
      <w:pPr>
        <w:pStyle w:val="ListParagraph"/>
        <w:numPr>
          <w:ilvl w:val="0"/>
          <w:numId w:val="45"/>
        </w:numPr>
        <w:ind w:left="360"/>
        <w:rPr>
          <w:rFonts w:ascii="Tahoma" w:hAnsi="Tahoma" w:cs="Tahoma"/>
          <w:sz w:val="20"/>
        </w:rPr>
      </w:pPr>
      <w:r>
        <w:rPr>
          <w:rFonts w:asciiTheme="minorHAnsi" w:hAnsiTheme="minorHAnsi" w:cs="Tahoma"/>
          <w:b/>
          <w:sz w:val="20"/>
        </w:rPr>
        <w:t xml:space="preserve"> </w:t>
      </w:r>
      <w:r w:rsidRPr="008F0461">
        <w:rPr>
          <w:rFonts w:asciiTheme="minorHAnsi" w:hAnsiTheme="minorHAnsi" w:cs="Tahoma"/>
          <w:b/>
          <w:sz w:val="20"/>
        </w:rPr>
        <w:t xml:space="preserve">Date of next meeting  - </w:t>
      </w:r>
      <w:r w:rsidRPr="008F0461">
        <w:rPr>
          <w:rFonts w:asciiTheme="minorHAnsi" w:hAnsiTheme="minorHAnsi" w:cs="Tahoma"/>
          <w:sz w:val="20"/>
        </w:rPr>
        <w:t xml:space="preserve">Monthly meeting Tuesday </w:t>
      </w:r>
      <w:r w:rsidR="008E4534">
        <w:rPr>
          <w:rFonts w:asciiTheme="minorHAnsi" w:hAnsiTheme="minorHAnsi" w:cs="Tahoma"/>
          <w:sz w:val="20"/>
        </w:rPr>
        <w:t>8 June</w:t>
      </w:r>
      <w:r w:rsidRPr="008F0461">
        <w:rPr>
          <w:rFonts w:asciiTheme="minorHAnsi" w:hAnsiTheme="minorHAnsi" w:cs="Tahoma"/>
          <w:sz w:val="20"/>
        </w:rPr>
        <w:t xml:space="preserve"> 202</w:t>
      </w:r>
      <w:r>
        <w:rPr>
          <w:rFonts w:asciiTheme="minorHAnsi" w:hAnsiTheme="minorHAnsi" w:cs="Tahoma"/>
          <w:sz w:val="20"/>
        </w:rPr>
        <w:t>1</w:t>
      </w:r>
      <w:r w:rsidRPr="008F0461">
        <w:rPr>
          <w:rFonts w:asciiTheme="minorHAnsi" w:hAnsiTheme="minorHAnsi" w:cs="Tahoma"/>
          <w:sz w:val="20"/>
        </w:rPr>
        <w:t xml:space="preserve"> </w:t>
      </w:r>
      <w:r w:rsidR="00BD707B">
        <w:rPr>
          <w:rFonts w:asciiTheme="minorHAnsi" w:hAnsiTheme="minorHAnsi" w:cs="Tahoma"/>
          <w:sz w:val="20"/>
        </w:rPr>
        <w:t>at the Village Hall</w:t>
      </w:r>
      <w:r w:rsidR="00F55FEE">
        <w:rPr>
          <w:rFonts w:asciiTheme="minorHAnsi" w:hAnsiTheme="minorHAnsi" w:cs="Tahoma"/>
          <w:sz w:val="20"/>
        </w:rPr>
        <w:t xml:space="preserve">. </w:t>
      </w:r>
    </w:p>
    <w:p w14:paraId="4F7D7B11" w14:textId="77777777" w:rsidR="008E4534" w:rsidRPr="008E4534" w:rsidRDefault="008E4534" w:rsidP="008E4534">
      <w:pPr>
        <w:pStyle w:val="ListParagraph"/>
        <w:ind w:left="360"/>
        <w:rPr>
          <w:rFonts w:ascii="Tahoma" w:hAnsi="Tahoma" w:cs="Tahoma"/>
          <w:sz w:val="20"/>
        </w:rPr>
      </w:pPr>
    </w:p>
    <w:p w14:paraId="6921A5A9" w14:textId="56680119"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5F6A50">
        <w:rPr>
          <w:rFonts w:asciiTheme="minorHAnsi" w:hAnsiTheme="minorHAnsi" w:cstheme="minorHAnsi"/>
          <w:sz w:val="20"/>
        </w:rPr>
        <w:t>9:05</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26CB" w14:textId="77777777" w:rsidR="0009381E" w:rsidRDefault="0009381E" w:rsidP="00E82691">
      <w:r>
        <w:separator/>
      </w:r>
    </w:p>
  </w:endnote>
  <w:endnote w:type="continuationSeparator" w:id="0">
    <w:p w14:paraId="40CF2CF5" w14:textId="77777777" w:rsidR="0009381E" w:rsidRDefault="0009381E"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382C" w14:textId="1B455573"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36092D">
      <w:rPr>
        <w:rFonts w:ascii="Tahoma" w:hAnsi="Tahoma" w:cs="Tahoma"/>
        <w:sz w:val="20"/>
      </w:rPr>
      <w:t>–</w:t>
    </w:r>
    <w:r w:rsidR="002B2F23">
      <w:rPr>
        <w:rFonts w:ascii="Tahoma" w:hAnsi="Tahoma" w:cs="Tahoma"/>
        <w:sz w:val="20"/>
      </w:rPr>
      <w:t xml:space="preserve"> </w:t>
    </w:r>
    <w:r w:rsidR="00A97CFD">
      <w:rPr>
        <w:rFonts w:ascii="Tahoma" w:hAnsi="Tahoma" w:cs="Tahoma"/>
        <w:sz w:val="20"/>
      </w:rPr>
      <w:t>May</w:t>
    </w:r>
    <w:r w:rsidR="0036092D">
      <w:rPr>
        <w:rFonts w:ascii="Tahoma" w:hAnsi="Tahoma" w:cs="Tahoma"/>
        <w:sz w:val="20"/>
      </w:rPr>
      <w:t xml:space="preserve"> 2021</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6B255955"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w:t>
    </w:r>
    <w:r w:rsidR="00A97CFD">
      <w:rPr>
        <w:rFonts w:ascii="Tahoma" w:hAnsi="Tahoma" w:cs="Tahoma"/>
        <w:sz w:val="20"/>
      </w:rPr>
      <w:t>8</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F70B" w14:textId="77777777" w:rsidR="0009381E" w:rsidRDefault="0009381E" w:rsidP="00E82691">
      <w:r>
        <w:separator/>
      </w:r>
    </w:p>
  </w:footnote>
  <w:footnote w:type="continuationSeparator" w:id="0">
    <w:p w14:paraId="6A4F90D4" w14:textId="77777777" w:rsidR="0009381E" w:rsidRDefault="0009381E"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7F1"/>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B1304F1"/>
    <w:multiLevelType w:val="hybridMultilevel"/>
    <w:tmpl w:val="17A46F5C"/>
    <w:lvl w:ilvl="0" w:tplc="D9A4230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1664E"/>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8F0AF3"/>
    <w:multiLevelType w:val="multilevel"/>
    <w:tmpl w:val="99F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D7ED2"/>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272B0"/>
    <w:multiLevelType w:val="hybridMultilevel"/>
    <w:tmpl w:val="60C497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264E72"/>
    <w:multiLevelType w:val="hybridMultilevel"/>
    <w:tmpl w:val="5BC035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7696F27"/>
    <w:multiLevelType w:val="multilevel"/>
    <w:tmpl w:val="EA7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52058"/>
    <w:multiLevelType w:val="hybridMultilevel"/>
    <w:tmpl w:val="1CE833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8"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20"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848E2"/>
    <w:multiLevelType w:val="hybridMultilevel"/>
    <w:tmpl w:val="A65A3C9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25"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6"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7"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8"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29"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6693614"/>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2"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34"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5" w15:restartNumberingAfterBreak="0">
    <w:nsid w:val="5EAD6E8B"/>
    <w:multiLevelType w:val="hybridMultilevel"/>
    <w:tmpl w:val="3E8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01C33"/>
    <w:multiLevelType w:val="multilevel"/>
    <w:tmpl w:val="F69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C82B34"/>
    <w:multiLevelType w:val="hybridMultilevel"/>
    <w:tmpl w:val="3AF05F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957D8"/>
    <w:multiLevelType w:val="hybridMultilevel"/>
    <w:tmpl w:val="A082280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657E72"/>
    <w:multiLevelType w:val="hybridMultilevel"/>
    <w:tmpl w:val="609497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F45504"/>
    <w:multiLevelType w:val="hybridMultilevel"/>
    <w:tmpl w:val="9830D4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6B009C"/>
    <w:multiLevelType w:val="hybridMultilevel"/>
    <w:tmpl w:val="09B0F2B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576B03"/>
    <w:multiLevelType w:val="hybridMultilevel"/>
    <w:tmpl w:val="FFCAA9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2"/>
  </w:num>
  <w:num w:numId="3">
    <w:abstractNumId w:val="28"/>
  </w:num>
  <w:num w:numId="4">
    <w:abstractNumId w:val="38"/>
  </w:num>
  <w:num w:numId="5">
    <w:abstractNumId w:val="25"/>
  </w:num>
  <w:num w:numId="6">
    <w:abstractNumId w:val="13"/>
  </w:num>
  <w:num w:numId="7">
    <w:abstractNumId w:val="9"/>
  </w:num>
  <w:num w:numId="8">
    <w:abstractNumId w:val="33"/>
  </w:num>
  <w:num w:numId="9">
    <w:abstractNumId w:val="26"/>
  </w:num>
  <w:num w:numId="10">
    <w:abstractNumId w:val="1"/>
  </w:num>
  <w:num w:numId="11">
    <w:abstractNumId w:val="10"/>
  </w:num>
  <w:num w:numId="12">
    <w:abstractNumId w:val="31"/>
  </w:num>
  <w:num w:numId="13">
    <w:abstractNumId w:val="11"/>
  </w:num>
  <w:num w:numId="14">
    <w:abstractNumId w:val="23"/>
  </w:num>
  <w:num w:numId="15">
    <w:abstractNumId w:val="27"/>
  </w:num>
  <w:num w:numId="16">
    <w:abstractNumId w:val="8"/>
  </w:num>
  <w:num w:numId="17">
    <w:abstractNumId w:val="34"/>
  </w:num>
  <w:num w:numId="18">
    <w:abstractNumId w:val="32"/>
  </w:num>
  <w:num w:numId="19">
    <w:abstractNumId w:val="17"/>
  </w:num>
  <w:num w:numId="20">
    <w:abstractNumId w:val="40"/>
  </w:num>
  <w:num w:numId="21">
    <w:abstractNumId w:val="24"/>
  </w:num>
  <w:num w:numId="22">
    <w:abstractNumId w:val="45"/>
  </w:num>
  <w:num w:numId="23">
    <w:abstractNumId w:val="5"/>
  </w:num>
  <w:num w:numId="24">
    <w:abstractNumId w:val="44"/>
  </w:num>
  <w:num w:numId="25">
    <w:abstractNumId w:val="20"/>
  </w:num>
  <w:num w:numId="26">
    <w:abstractNumId w:val="29"/>
  </w:num>
  <w:num w:numId="27">
    <w:abstractNumId w:val="15"/>
  </w:num>
  <w:num w:numId="28">
    <w:abstractNumId w:val="6"/>
  </w:num>
  <w:num w:numId="29">
    <w:abstractNumId w:val="36"/>
  </w:num>
  <w:num w:numId="30">
    <w:abstractNumId w:val="39"/>
  </w:num>
  <w:num w:numId="31">
    <w:abstractNumId w:val="35"/>
  </w:num>
  <w:num w:numId="32">
    <w:abstractNumId w:val="18"/>
  </w:num>
  <w:num w:numId="33">
    <w:abstractNumId w:val="30"/>
  </w:num>
  <w:num w:numId="34">
    <w:abstractNumId w:val="41"/>
  </w:num>
  <w:num w:numId="35">
    <w:abstractNumId w:val="16"/>
  </w:num>
  <w:num w:numId="36">
    <w:abstractNumId w:val="21"/>
  </w:num>
  <w:num w:numId="37">
    <w:abstractNumId w:val="14"/>
  </w:num>
  <w:num w:numId="38">
    <w:abstractNumId w:val="12"/>
  </w:num>
  <w:num w:numId="39">
    <w:abstractNumId w:val="0"/>
  </w:num>
  <w:num w:numId="40">
    <w:abstractNumId w:val="7"/>
  </w:num>
  <w:num w:numId="41">
    <w:abstractNumId w:val="4"/>
  </w:num>
  <w:num w:numId="42">
    <w:abstractNumId w:val="43"/>
  </w:num>
  <w:num w:numId="43">
    <w:abstractNumId w:val="22"/>
  </w:num>
  <w:num w:numId="44">
    <w:abstractNumId w:val="37"/>
  </w:num>
  <w:num w:numId="45">
    <w:abstractNumId w:val="3"/>
  </w:num>
  <w:num w:numId="46">
    <w:abstractNumId w:val="4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2A96"/>
    <w:rsid w:val="000149BD"/>
    <w:rsid w:val="00016373"/>
    <w:rsid w:val="00017C9F"/>
    <w:rsid w:val="00020BBD"/>
    <w:rsid w:val="00021018"/>
    <w:rsid w:val="00023026"/>
    <w:rsid w:val="00023282"/>
    <w:rsid w:val="00025519"/>
    <w:rsid w:val="0002568F"/>
    <w:rsid w:val="00027EFF"/>
    <w:rsid w:val="00027FC0"/>
    <w:rsid w:val="000338D8"/>
    <w:rsid w:val="00034843"/>
    <w:rsid w:val="000357B1"/>
    <w:rsid w:val="00036FFA"/>
    <w:rsid w:val="00037AD7"/>
    <w:rsid w:val="000402AF"/>
    <w:rsid w:val="000403E5"/>
    <w:rsid w:val="0004057D"/>
    <w:rsid w:val="00041405"/>
    <w:rsid w:val="00042D3A"/>
    <w:rsid w:val="00042E27"/>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16E4"/>
    <w:rsid w:val="00073245"/>
    <w:rsid w:val="0007495D"/>
    <w:rsid w:val="00074BE0"/>
    <w:rsid w:val="00074D5F"/>
    <w:rsid w:val="00075FF6"/>
    <w:rsid w:val="00082BB5"/>
    <w:rsid w:val="0008328E"/>
    <w:rsid w:val="00083776"/>
    <w:rsid w:val="00084BAC"/>
    <w:rsid w:val="00091862"/>
    <w:rsid w:val="00091FF3"/>
    <w:rsid w:val="00092865"/>
    <w:rsid w:val="0009381E"/>
    <w:rsid w:val="00094249"/>
    <w:rsid w:val="00096D6F"/>
    <w:rsid w:val="00096F77"/>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0F3DDC"/>
    <w:rsid w:val="000F7C07"/>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6CA"/>
    <w:rsid w:val="00141836"/>
    <w:rsid w:val="00142406"/>
    <w:rsid w:val="00142F99"/>
    <w:rsid w:val="00143074"/>
    <w:rsid w:val="00143A98"/>
    <w:rsid w:val="00144E4E"/>
    <w:rsid w:val="00144EB2"/>
    <w:rsid w:val="0014504D"/>
    <w:rsid w:val="00145593"/>
    <w:rsid w:val="0014615D"/>
    <w:rsid w:val="001462A5"/>
    <w:rsid w:val="00146BA2"/>
    <w:rsid w:val="00151D3A"/>
    <w:rsid w:val="00153007"/>
    <w:rsid w:val="001530CF"/>
    <w:rsid w:val="001543DB"/>
    <w:rsid w:val="0015481F"/>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1713"/>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5E7E"/>
    <w:rsid w:val="001C613F"/>
    <w:rsid w:val="001C71B8"/>
    <w:rsid w:val="001C792E"/>
    <w:rsid w:val="001D0438"/>
    <w:rsid w:val="001D0CA7"/>
    <w:rsid w:val="001D14C7"/>
    <w:rsid w:val="001D3581"/>
    <w:rsid w:val="001D38E4"/>
    <w:rsid w:val="001D5BE2"/>
    <w:rsid w:val="001D63D9"/>
    <w:rsid w:val="001D6C81"/>
    <w:rsid w:val="001D773E"/>
    <w:rsid w:val="001D7F8E"/>
    <w:rsid w:val="001E1B48"/>
    <w:rsid w:val="001E2171"/>
    <w:rsid w:val="001E2C70"/>
    <w:rsid w:val="001E4BE5"/>
    <w:rsid w:val="001E53B7"/>
    <w:rsid w:val="001E5790"/>
    <w:rsid w:val="001E6EF5"/>
    <w:rsid w:val="001F15EB"/>
    <w:rsid w:val="001F28EF"/>
    <w:rsid w:val="001F3201"/>
    <w:rsid w:val="001F33AC"/>
    <w:rsid w:val="001F3403"/>
    <w:rsid w:val="001F40F3"/>
    <w:rsid w:val="001F4240"/>
    <w:rsid w:val="001F52D0"/>
    <w:rsid w:val="00200A99"/>
    <w:rsid w:val="00201AF7"/>
    <w:rsid w:val="00203AC5"/>
    <w:rsid w:val="00205261"/>
    <w:rsid w:val="00206514"/>
    <w:rsid w:val="002076B8"/>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579"/>
    <w:rsid w:val="00262EDC"/>
    <w:rsid w:val="00263316"/>
    <w:rsid w:val="002639E4"/>
    <w:rsid w:val="00263D54"/>
    <w:rsid w:val="00267617"/>
    <w:rsid w:val="0026789A"/>
    <w:rsid w:val="00270B24"/>
    <w:rsid w:val="00270BB3"/>
    <w:rsid w:val="002746CE"/>
    <w:rsid w:val="00275390"/>
    <w:rsid w:val="00275781"/>
    <w:rsid w:val="00275899"/>
    <w:rsid w:val="00275CED"/>
    <w:rsid w:val="00275CF4"/>
    <w:rsid w:val="0027680D"/>
    <w:rsid w:val="00277C1A"/>
    <w:rsid w:val="00280E81"/>
    <w:rsid w:val="00281017"/>
    <w:rsid w:val="00285710"/>
    <w:rsid w:val="00285CBB"/>
    <w:rsid w:val="00286B1B"/>
    <w:rsid w:val="00286DC5"/>
    <w:rsid w:val="002909E3"/>
    <w:rsid w:val="00290E40"/>
    <w:rsid w:val="002928B7"/>
    <w:rsid w:val="00293099"/>
    <w:rsid w:val="00293DBB"/>
    <w:rsid w:val="00295290"/>
    <w:rsid w:val="00295A04"/>
    <w:rsid w:val="002A0316"/>
    <w:rsid w:val="002A1131"/>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B696D"/>
    <w:rsid w:val="002C1AC1"/>
    <w:rsid w:val="002C2916"/>
    <w:rsid w:val="002C3B87"/>
    <w:rsid w:val="002C3ED3"/>
    <w:rsid w:val="002C5142"/>
    <w:rsid w:val="002D0324"/>
    <w:rsid w:val="002D1889"/>
    <w:rsid w:val="002D41AB"/>
    <w:rsid w:val="002D47C7"/>
    <w:rsid w:val="002D69DD"/>
    <w:rsid w:val="002D6CEF"/>
    <w:rsid w:val="002D74F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5BD8"/>
    <w:rsid w:val="00307664"/>
    <w:rsid w:val="00307D7E"/>
    <w:rsid w:val="00307E1A"/>
    <w:rsid w:val="003105B4"/>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9EC"/>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01EE"/>
    <w:rsid w:val="0036092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97848"/>
    <w:rsid w:val="003A07B0"/>
    <w:rsid w:val="003A0D14"/>
    <w:rsid w:val="003A1071"/>
    <w:rsid w:val="003A2289"/>
    <w:rsid w:val="003A458F"/>
    <w:rsid w:val="003A5281"/>
    <w:rsid w:val="003A6DE2"/>
    <w:rsid w:val="003B0141"/>
    <w:rsid w:val="003B0F87"/>
    <w:rsid w:val="003B10EE"/>
    <w:rsid w:val="003B1788"/>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174B"/>
    <w:rsid w:val="0041219D"/>
    <w:rsid w:val="00413F83"/>
    <w:rsid w:val="00416B3F"/>
    <w:rsid w:val="00421ECD"/>
    <w:rsid w:val="004240EC"/>
    <w:rsid w:val="00426CAD"/>
    <w:rsid w:val="004273DA"/>
    <w:rsid w:val="004315E2"/>
    <w:rsid w:val="00434025"/>
    <w:rsid w:val="004342DD"/>
    <w:rsid w:val="00436C76"/>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0C3E"/>
    <w:rsid w:val="00482E35"/>
    <w:rsid w:val="00483013"/>
    <w:rsid w:val="0048372C"/>
    <w:rsid w:val="004842EA"/>
    <w:rsid w:val="00484D43"/>
    <w:rsid w:val="00486025"/>
    <w:rsid w:val="00487A8E"/>
    <w:rsid w:val="004906C9"/>
    <w:rsid w:val="00490873"/>
    <w:rsid w:val="00491D6D"/>
    <w:rsid w:val="004938ED"/>
    <w:rsid w:val="00493C74"/>
    <w:rsid w:val="00494093"/>
    <w:rsid w:val="0049472F"/>
    <w:rsid w:val="00494F41"/>
    <w:rsid w:val="0049613F"/>
    <w:rsid w:val="004A030E"/>
    <w:rsid w:val="004A10A3"/>
    <w:rsid w:val="004A2657"/>
    <w:rsid w:val="004A5C48"/>
    <w:rsid w:val="004A7431"/>
    <w:rsid w:val="004B0CBC"/>
    <w:rsid w:val="004B0E36"/>
    <w:rsid w:val="004B1A40"/>
    <w:rsid w:val="004B3A6F"/>
    <w:rsid w:val="004B423E"/>
    <w:rsid w:val="004B45E5"/>
    <w:rsid w:val="004B5D64"/>
    <w:rsid w:val="004C005D"/>
    <w:rsid w:val="004C08B6"/>
    <w:rsid w:val="004C08F3"/>
    <w:rsid w:val="004C150C"/>
    <w:rsid w:val="004C1E46"/>
    <w:rsid w:val="004C3278"/>
    <w:rsid w:val="004C4718"/>
    <w:rsid w:val="004C7C70"/>
    <w:rsid w:val="004D018B"/>
    <w:rsid w:val="004D1D67"/>
    <w:rsid w:val="004D1DBB"/>
    <w:rsid w:val="004D28C5"/>
    <w:rsid w:val="004E10D7"/>
    <w:rsid w:val="004E1661"/>
    <w:rsid w:val="004E2748"/>
    <w:rsid w:val="004E36EE"/>
    <w:rsid w:val="004E3734"/>
    <w:rsid w:val="004E3FF1"/>
    <w:rsid w:val="004E4326"/>
    <w:rsid w:val="004E4594"/>
    <w:rsid w:val="004E501E"/>
    <w:rsid w:val="004E5445"/>
    <w:rsid w:val="004E6426"/>
    <w:rsid w:val="004E6666"/>
    <w:rsid w:val="004F01D1"/>
    <w:rsid w:val="004F3B34"/>
    <w:rsid w:val="004F4491"/>
    <w:rsid w:val="004F51B6"/>
    <w:rsid w:val="004F653F"/>
    <w:rsid w:val="004F667A"/>
    <w:rsid w:val="004F71C8"/>
    <w:rsid w:val="00501087"/>
    <w:rsid w:val="00503FE0"/>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6DA2"/>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671B4"/>
    <w:rsid w:val="005671E8"/>
    <w:rsid w:val="00571D2B"/>
    <w:rsid w:val="0057291B"/>
    <w:rsid w:val="00574923"/>
    <w:rsid w:val="00575558"/>
    <w:rsid w:val="00577889"/>
    <w:rsid w:val="00580EDA"/>
    <w:rsid w:val="00581126"/>
    <w:rsid w:val="00584AC1"/>
    <w:rsid w:val="00585C02"/>
    <w:rsid w:val="0058623D"/>
    <w:rsid w:val="00590262"/>
    <w:rsid w:val="00590531"/>
    <w:rsid w:val="00591812"/>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137D"/>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A50"/>
    <w:rsid w:val="005F6BAA"/>
    <w:rsid w:val="005F71A3"/>
    <w:rsid w:val="00600FCB"/>
    <w:rsid w:val="00601A16"/>
    <w:rsid w:val="006027A2"/>
    <w:rsid w:val="0060325A"/>
    <w:rsid w:val="006047E3"/>
    <w:rsid w:val="00604953"/>
    <w:rsid w:val="006052DA"/>
    <w:rsid w:val="00605D70"/>
    <w:rsid w:val="006110EB"/>
    <w:rsid w:val="00611ED7"/>
    <w:rsid w:val="006123DD"/>
    <w:rsid w:val="00613F20"/>
    <w:rsid w:val="00614129"/>
    <w:rsid w:val="00620E04"/>
    <w:rsid w:val="00621F65"/>
    <w:rsid w:val="00622340"/>
    <w:rsid w:val="006252C4"/>
    <w:rsid w:val="00625664"/>
    <w:rsid w:val="0062577A"/>
    <w:rsid w:val="00626BF2"/>
    <w:rsid w:val="006278F5"/>
    <w:rsid w:val="006310B1"/>
    <w:rsid w:val="00631304"/>
    <w:rsid w:val="006313D8"/>
    <w:rsid w:val="006327A8"/>
    <w:rsid w:val="006328DD"/>
    <w:rsid w:val="00632DE5"/>
    <w:rsid w:val="0063413B"/>
    <w:rsid w:val="006348AF"/>
    <w:rsid w:val="00634BC3"/>
    <w:rsid w:val="00634EF5"/>
    <w:rsid w:val="0063517E"/>
    <w:rsid w:val="00635730"/>
    <w:rsid w:val="00635C66"/>
    <w:rsid w:val="00641660"/>
    <w:rsid w:val="00644DC0"/>
    <w:rsid w:val="00650216"/>
    <w:rsid w:val="00657FB1"/>
    <w:rsid w:val="006603E0"/>
    <w:rsid w:val="00660433"/>
    <w:rsid w:val="00664758"/>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3CC2"/>
    <w:rsid w:val="006D43A8"/>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4A96"/>
    <w:rsid w:val="007166E4"/>
    <w:rsid w:val="00717B11"/>
    <w:rsid w:val="00720650"/>
    <w:rsid w:val="0072092A"/>
    <w:rsid w:val="007218DC"/>
    <w:rsid w:val="00722D2F"/>
    <w:rsid w:val="00723A9F"/>
    <w:rsid w:val="0072562A"/>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1AD2"/>
    <w:rsid w:val="00752B0C"/>
    <w:rsid w:val="00755581"/>
    <w:rsid w:val="00756982"/>
    <w:rsid w:val="00756BEC"/>
    <w:rsid w:val="007576CA"/>
    <w:rsid w:val="00757C51"/>
    <w:rsid w:val="00760396"/>
    <w:rsid w:val="00761ADB"/>
    <w:rsid w:val="00761DA4"/>
    <w:rsid w:val="00762EEA"/>
    <w:rsid w:val="00762FE3"/>
    <w:rsid w:val="00765785"/>
    <w:rsid w:val="007669A5"/>
    <w:rsid w:val="0076708E"/>
    <w:rsid w:val="0077185F"/>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0DC9"/>
    <w:rsid w:val="007916DD"/>
    <w:rsid w:val="00792C9B"/>
    <w:rsid w:val="0079355D"/>
    <w:rsid w:val="00796C8D"/>
    <w:rsid w:val="00797804"/>
    <w:rsid w:val="00797CD3"/>
    <w:rsid w:val="00797F88"/>
    <w:rsid w:val="007A030E"/>
    <w:rsid w:val="007A170A"/>
    <w:rsid w:val="007A45E6"/>
    <w:rsid w:val="007A4B11"/>
    <w:rsid w:val="007A535E"/>
    <w:rsid w:val="007A5A3A"/>
    <w:rsid w:val="007A6152"/>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C6B37"/>
    <w:rsid w:val="007D01DD"/>
    <w:rsid w:val="007D3A49"/>
    <w:rsid w:val="007D5169"/>
    <w:rsid w:val="007D686A"/>
    <w:rsid w:val="007E05C5"/>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5F6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370AC"/>
    <w:rsid w:val="00840A66"/>
    <w:rsid w:val="00842445"/>
    <w:rsid w:val="00843925"/>
    <w:rsid w:val="008463BF"/>
    <w:rsid w:val="00846AD3"/>
    <w:rsid w:val="00846FE9"/>
    <w:rsid w:val="0085292B"/>
    <w:rsid w:val="00854E5A"/>
    <w:rsid w:val="00854EC4"/>
    <w:rsid w:val="008551C7"/>
    <w:rsid w:val="0085545E"/>
    <w:rsid w:val="008558C3"/>
    <w:rsid w:val="00855A35"/>
    <w:rsid w:val="00855B98"/>
    <w:rsid w:val="00856429"/>
    <w:rsid w:val="008602DE"/>
    <w:rsid w:val="00861FBB"/>
    <w:rsid w:val="00862784"/>
    <w:rsid w:val="00863CCB"/>
    <w:rsid w:val="0086483D"/>
    <w:rsid w:val="008711D0"/>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14B"/>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91A"/>
    <w:rsid w:val="008E3BDB"/>
    <w:rsid w:val="008E4534"/>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06D11"/>
    <w:rsid w:val="00910849"/>
    <w:rsid w:val="00914AD1"/>
    <w:rsid w:val="00916074"/>
    <w:rsid w:val="0092025A"/>
    <w:rsid w:val="00920C6D"/>
    <w:rsid w:val="00923008"/>
    <w:rsid w:val="00923427"/>
    <w:rsid w:val="009239B3"/>
    <w:rsid w:val="00923B5A"/>
    <w:rsid w:val="00926D85"/>
    <w:rsid w:val="00926F77"/>
    <w:rsid w:val="00930796"/>
    <w:rsid w:val="009319F5"/>
    <w:rsid w:val="009320B0"/>
    <w:rsid w:val="00932A98"/>
    <w:rsid w:val="00932F44"/>
    <w:rsid w:val="00933344"/>
    <w:rsid w:val="00933347"/>
    <w:rsid w:val="009345FF"/>
    <w:rsid w:val="00934E08"/>
    <w:rsid w:val="00936EF0"/>
    <w:rsid w:val="0094059C"/>
    <w:rsid w:val="0094101C"/>
    <w:rsid w:val="009412AC"/>
    <w:rsid w:val="00941C5B"/>
    <w:rsid w:val="00942D2D"/>
    <w:rsid w:val="00943F4C"/>
    <w:rsid w:val="00945CDE"/>
    <w:rsid w:val="00946495"/>
    <w:rsid w:val="0095032A"/>
    <w:rsid w:val="00950376"/>
    <w:rsid w:val="00950F7F"/>
    <w:rsid w:val="009518E0"/>
    <w:rsid w:val="00951E32"/>
    <w:rsid w:val="00953544"/>
    <w:rsid w:val="009542B3"/>
    <w:rsid w:val="0095520F"/>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6176"/>
    <w:rsid w:val="00997303"/>
    <w:rsid w:val="009A1A5E"/>
    <w:rsid w:val="009A472A"/>
    <w:rsid w:val="009A56E5"/>
    <w:rsid w:val="009B27AC"/>
    <w:rsid w:val="009B3256"/>
    <w:rsid w:val="009B4307"/>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4D23"/>
    <w:rsid w:val="009E6590"/>
    <w:rsid w:val="009E6634"/>
    <w:rsid w:val="009E7B46"/>
    <w:rsid w:val="009F04DC"/>
    <w:rsid w:val="009F4CB1"/>
    <w:rsid w:val="009F4E16"/>
    <w:rsid w:val="00A003E4"/>
    <w:rsid w:val="00A02F97"/>
    <w:rsid w:val="00A02FD9"/>
    <w:rsid w:val="00A03986"/>
    <w:rsid w:val="00A0535B"/>
    <w:rsid w:val="00A06B61"/>
    <w:rsid w:val="00A073B3"/>
    <w:rsid w:val="00A11096"/>
    <w:rsid w:val="00A14BA3"/>
    <w:rsid w:val="00A150EC"/>
    <w:rsid w:val="00A15F7E"/>
    <w:rsid w:val="00A16169"/>
    <w:rsid w:val="00A1667C"/>
    <w:rsid w:val="00A2075C"/>
    <w:rsid w:val="00A216D3"/>
    <w:rsid w:val="00A22745"/>
    <w:rsid w:val="00A229D5"/>
    <w:rsid w:val="00A2358F"/>
    <w:rsid w:val="00A23E14"/>
    <w:rsid w:val="00A23FF1"/>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558AC"/>
    <w:rsid w:val="00A61297"/>
    <w:rsid w:val="00A616AF"/>
    <w:rsid w:val="00A61B83"/>
    <w:rsid w:val="00A6441C"/>
    <w:rsid w:val="00A65038"/>
    <w:rsid w:val="00A65426"/>
    <w:rsid w:val="00A66E7B"/>
    <w:rsid w:val="00A6758E"/>
    <w:rsid w:val="00A708BE"/>
    <w:rsid w:val="00A73839"/>
    <w:rsid w:val="00A750C1"/>
    <w:rsid w:val="00A7574C"/>
    <w:rsid w:val="00A75AE1"/>
    <w:rsid w:val="00A76194"/>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97CFD"/>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3112"/>
    <w:rsid w:val="00AE5162"/>
    <w:rsid w:val="00AE5362"/>
    <w:rsid w:val="00AF0584"/>
    <w:rsid w:val="00AF0687"/>
    <w:rsid w:val="00AF1389"/>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1FA8"/>
    <w:rsid w:val="00B128C7"/>
    <w:rsid w:val="00B14479"/>
    <w:rsid w:val="00B14584"/>
    <w:rsid w:val="00B15032"/>
    <w:rsid w:val="00B16330"/>
    <w:rsid w:val="00B207D1"/>
    <w:rsid w:val="00B225E5"/>
    <w:rsid w:val="00B22E8F"/>
    <w:rsid w:val="00B23864"/>
    <w:rsid w:val="00B24C41"/>
    <w:rsid w:val="00B25324"/>
    <w:rsid w:val="00B265D6"/>
    <w:rsid w:val="00B30B3D"/>
    <w:rsid w:val="00B3145A"/>
    <w:rsid w:val="00B31CC1"/>
    <w:rsid w:val="00B32627"/>
    <w:rsid w:val="00B3370C"/>
    <w:rsid w:val="00B34469"/>
    <w:rsid w:val="00B34BF7"/>
    <w:rsid w:val="00B36C7C"/>
    <w:rsid w:val="00B3707E"/>
    <w:rsid w:val="00B41E46"/>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4D3F"/>
    <w:rsid w:val="00B65F77"/>
    <w:rsid w:val="00B67928"/>
    <w:rsid w:val="00B703CE"/>
    <w:rsid w:val="00B757A4"/>
    <w:rsid w:val="00B7598B"/>
    <w:rsid w:val="00B7648E"/>
    <w:rsid w:val="00B76F94"/>
    <w:rsid w:val="00B7705E"/>
    <w:rsid w:val="00B83389"/>
    <w:rsid w:val="00B845D8"/>
    <w:rsid w:val="00B847B8"/>
    <w:rsid w:val="00B848EC"/>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29CA"/>
    <w:rsid w:val="00BC3B81"/>
    <w:rsid w:val="00BC4E9A"/>
    <w:rsid w:val="00BC7A79"/>
    <w:rsid w:val="00BD0FC4"/>
    <w:rsid w:val="00BD139C"/>
    <w:rsid w:val="00BD1CF2"/>
    <w:rsid w:val="00BD2EE4"/>
    <w:rsid w:val="00BD465C"/>
    <w:rsid w:val="00BD5ED5"/>
    <w:rsid w:val="00BD707B"/>
    <w:rsid w:val="00BD7399"/>
    <w:rsid w:val="00BD7627"/>
    <w:rsid w:val="00BD7653"/>
    <w:rsid w:val="00BD78F3"/>
    <w:rsid w:val="00BE1627"/>
    <w:rsid w:val="00BE1A15"/>
    <w:rsid w:val="00BE1BE9"/>
    <w:rsid w:val="00BE4546"/>
    <w:rsid w:val="00BE58FA"/>
    <w:rsid w:val="00BE6AB7"/>
    <w:rsid w:val="00BF03A0"/>
    <w:rsid w:val="00BF2C1A"/>
    <w:rsid w:val="00BF3D44"/>
    <w:rsid w:val="00BF3E5B"/>
    <w:rsid w:val="00BF552C"/>
    <w:rsid w:val="00BF5D47"/>
    <w:rsid w:val="00BF60F6"/>
    <w:rsid w:val="00BF74CC"/>
    <w:rsid w:val="00C0217C"/>
    <w:rsid w:val="00C02BC1"/>
    <w:rsid w:val="00C0393E"/>
    <w:rsid w:val="00C04FCD"/>
    <w:rsid w:val="00C05B7F"/>
    <w:rsid w:val="00C06990"/>
    <w:rsid w:val="00C119F4"/>
    <w:rsid w:val="00C126A2"/>
    <w:rsid w:val="00C1270E"/>
    <w:rsid w:val="00C1355B"/>
    <w:rsid w:val="00C1392D"/>
    <w:rsid w:val="00C13E35"/>
    <w:rsid w:val="00C15C9B"/>
    <w:rsid w:val="00C15CEF"/>
    <w:rsid w:val="00C15D10"/>
    <w:rsid w:val="00C16281"/>
    <w:rsid w:val="00C177C7"/>
    <w:rsid w:val="00C21D6C"/>
    <w:rsid w:val="00C22B64"/>
    <w:rsid w:val="00C264E7"/>
    <w:rsid w:val="00C2673F"/>
    <w:rsid w:val="00C273CB"/>
    <w:rsid w:val="00C42A88"/>
    <w:rsid w:val="00C4382D"/>
    <w:rsid w:val="00C43887"/>
    <w:rsid w:val="00C44BDD"/>
    <w:rsid w:val="00C44D9E"/>
    <w:rsid w:val="00C45D47"/>
    <w:rsid w:val="00C47565"/>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4B49"/>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03E"/>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468"/>
    <w:rsid w:val="00CF55AE"/>
    <w:rsid w:val="00CF5CA6"/>
    <w:rsid w:val="00CF64DD"/>
    <w:rsid w:val="00CF7603"/>
    <w:rsid w:val="00D00684"/>
    <w:rsid w:val="00D02221"/>
    <w:rsid w:val="00D0585C"/>
    <w:rsid w:val="00D0695B"/>
    <w:rsid w:val="00D107E2"/>
    <w:rsid w:val="00D11DDA"/>
    <w:rsid w:val="00D122C8"/>
    <w:rsid w:val="00D170F8"/>
    <w:rsid w:val="00D2009F"/>
    <w:rsid w:val="00D24161"/>
    <w:rsid w:val="00D307A7"/>
    <w:rsid w:val="00D31211"/>
    <w:rsid w:val="00D33206"/>
    <w:rsid w:val="00D33739"/>
    <w:rsid w:val="00D33DCB"/>
    <w:rsid w:val="00D3416C"/>
    <w:rsid w:val="00D37E5E"/>
    <w:rsid w:val="00D41141"/>
    <w:rsid w:val="00D41283"/>
    <w:rsid w:val="00D41F04"/>
    <w:rsid w:val="00D42AE4"/>
    <w:rsid w:val="00D42B2C"/>
    <w:rsid w:val="00D42C49"/>
    <w:rsid w:val="00D43038"/>
    <w:rsid w:val="00D43220"/>
    <w:rsid w:val="00D43642"/>
    <w:rsid w:val="00D45620"/>
    <w:rsid w:val="00D4574E"/>
    <w:rsid w:val="00D458EA"/>
    <w:rsid w:val="00D4624A"/>
    <w:rsid w:val="00D47D87"/>
    <w:rsid w:val="00D52D78"/>
    <w:rsid w:val="00D533FE"/>
    <w:rsid w:val="00D5384F"/>
    <w:rsid w:val="00D53A2E"/>
    <w:rsid w:val="00D53C99"/>
    <w:rsid w:val="00D54224"/>
    <w:rsid w:val="00D5498D"/>
    <w:rsid w:val="00D55075"/>
    <w:rsid w:val="00D55B99"/>
    <w:rsid w:val="00D57A70"/>
    <w:rsid w:val="00D57E04"/>
    <w:rsid w:val="00D6014D"/>
    <w:rsid w:val="00D62222"/>
    <w:rsid w:val="00D6327A"/>
    <w:rsid w:val="00D643E2"/>
    <w:rsid w:val="00D65140"/>
    <w:rsid w:val="00D7141D"/>
    <w:rsid w:val="00D71714"/>
    <w:rsid w:val="00D71FA3"/>
    <w:rsid w:val="00D73036"/>
    <w:rsid w:val="00D7437C"/>
    <w:rsid w:val="00D7474F"/>
    <w:rsid w:val="00D76FFC"/>
    <w:rsid w:val="00D80C21"/>
    <w:rsid w:val="00D820E9"/>
    <w:rsid w:val="00D83415"/>
    <w:rsid w:val="00D8341E"/>
    <w:rsid w:val="00D84ADF"/>
    <w:rsid w:val="00D8642E"/>
    <w:rsid w:val="00D86B7E"/>
    <w:rsid w:val="00D901E7"/>
    <w:rsid w:val="00D9145D"/>
    <w:rsid w:val="00D94B31"/>
    <w:rsid w:val="00D9637D"/>
    <w:rsid w:val="00D9640D"/>
    <w:rsid w:val="00D965BB"/>
    <w:rsid w:val="00D9708D"/>
    <w:rsid w:val="00D973D3"/>
    <w:rsid w:val="00DA0846"/>
    <w:rsid w:val="00DA2DC7"/>
    <w:rsid w:val="00DA509B"/>
    <w:rsid w:val="00DA648C"/>
    <w:rsid w:val="00DA6CD9"/>
    <w:rsid w:val="00DA6D3D"/>
    <w:rsid w:val="00DA735E"/>
    <w:rsid w:val="00DB019C"/>
    <w:rsid w:val="00DB17CE"/>
    <w:rsid w:val="00DB2340"/>
    <w:rsid w:val="00DB26FC"/>
    <w:rsid w:val="00DB2A5E"/>
    <w:rsid w:val="00DB2D69"/>
    <w:rsid w:val="00DB4B17"/>
    <w:rsid w:val="00DB4BBA"/>
    <w:rsid w:val="00DB5370"/>
    <w:rsid w:val="00DB78D8"/>
    <w:rsid w:val="00DC2798"/>
    <w:rsid w:val="00DC28A2"/>
    <w:rsid w:val="00DC28BD"/>
    <w:rsid w:val="00DC2D8F"/>
    <w:rsid w:val="00DC330A"/>
    <w:rsid w:val="00DC5871"/>
    <w:rsid w:val="00DC627E"/>
    <w:rsid w:val="00DC643F"/>
    <w:rsid w:val="00DD157B"/>
    <w:rsid w:val="00DD4497"/>
    <w:rsid w:val="00DD64FC"/>
    <w:rsid w:val="00DE0C17"/>
    <w:rsid w:val="00DE0C48"/>
    <w:rsid w:val="00DE4947"/>
    <w:rsid w:val="00DF2115"/>
    <w:rsid w:val="00DF2328"/>
    <w:rsid w:val="00DF2908"/>
    <w:rsid w:val="00DF2BD4"/>
    <w:rsid w:val="00DF2F60"/>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5F3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2D00"/>
    <w:rsid w:val="00E33DAA"/>
    <w:rsid w:val="00E3451B"/>
    <w:rsid w:val="00E36B00"/>
    <w:rsid w:val="00E37A71"/>
    <w:rsid w:val="00E41312"/>
    <w:rsid w:val="00E42B4F"/>
    <w:rsid w:val="00E465B3"/>
    <w:rsid w:val="00E46D7F"/>
    <w:rsid w:val="00E504F7"/>
    <w:rsid w:val="00E54A22"/>
    <w:rsid w:val="00E56C5E"/>
    <w:rsid w:val="00E5756B"/>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2659"/>
    <w:rsid w:val="00E73876"/>
    <w:rsid w:val="00E75BFB"/>
    <w:rsid w:val="00E80146"/>
    <w:rsid w:val="00E822C3"/>
    <w:rsid w:val="00E82691"/>
    <w:rsid w:val="00E835AF"/>
    <w:rsid w:val="00E83B78"/>
    <w:rsid w:val="00E86E04"/>
    <w:rsid w:val="00E8741E"/>
    <w:rsid w:val="00E946DD"/>
    <w:rsid w:val="00EA0C81"/>
    <w:rsid w:val="00EA0D48"/>
    <w:rsid w:val="00EA133A"/>
    <w:rsid w:val="00EA14EE"/>
    <w:rsid w:val="00EA255B"/>
    <w:rsid w:val="00EA75BE"/>
    <w:rsid w:val="00EA7B50"/>
    <w:rsid w:val="00EB1AAE"/>
    <w:rsid w:val="00EB1BF4"/>
    <w:rsid w:val="00EB1DD2"/>
    <w:rsid w:val="00EB32BA"/>
    <w:rsid w:val="00EB5A6C"/>
    <w:rsid w:val="00EB5EA1"/>
    <w:rsid w:val="00EB6D78"/>
    <w:rsid w:val="00EB6DEA"/>
    <w:rsid w:val="00EC21B6"/>
    <w:rsid w:val="00EC22B2"/>
    <w:rsid w:val="00EC2E20"/>
    <w:rsid w:val="00EC36A4"/>
    <w:rsid w:val="00EC4DB8"/>
    <w:rsid w:val="00EC57DA"/>
    <w:rsid w:val="00EC5868"/>
    <w:rsid w:val="00EC6F9F"/>
    <w:rsid w:val="00EC6FE8"/>
    <w:rsid w:val="00ED0074"/>
    <w:rsid w:val="00ED475E"/>
    <w:rsid w:val="00ED487A"/>
    <w:rsid w:val="00ED4B6D"/>
    <w:rsid w:val="00ED5E77"/>
    <w:rsid w:val="00ED615E"/>
    <w:rsid w:val="00ED6911"/>
    <w:rsid w:val="00EE3747"/>
    <w:rsid w:val="00EE3C18"/>
    <w:rsid w:val="00EE60A5"/>
    <w:rsid w:val="00EE6350"/>
    <w:rsid w:val="00EE71FB"/>
    <w:rsid w:val="00EF0609"/>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0842"/>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5FEE"/>
    <w:rsid w:val="00F56C31"/>
    <w:rsid w:val="00F57242"/>
    <w:rsid w:val="00F57B4F"/>
    <w:rsid w:val="00F60200"/>
    <w:rsid w:val="00F61174"/>
    <w:rsid w:val="00F62690"/>
    <w:rsid w:val="00F62D15"/>
    <w:rsid w:val="00F62E69"/>
    <w:rsid w:val="00F668DB"/>
    <w:rsid w:val="00F679D2"/>
    <w:rsid w:val="00F71A1D"/>
    <w:rsid w:val="00F74D0F"/>
    <w:rsid w:val="00F75460"/>
    <w:rsid w:val="00F76CE5"/>
    <w:rsid w:val="00F77D1E"/>
    <w:rsid w:val="00F8071F"/>
    <w:rsid w:val="00F81CEB"/>
    <w:rsid w:val="00F81EF9"/>
    <w:rsid w:val="00F82717"/>
    <w:rsid w:val="00F83162"/>
    <w:rsid w:val="00F85262"/>
    <w:rsid w:val="00F8612F"/>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5F75"/>
    <w:rsid w:val="00FB6F97"/>
    <w:rsid w:val="00FB7395"/>
    <w:rsid w:val="00FB796A"/>
    <w:rsid w:val="00FB7B2B"/>
    <w:rsid w:val="00FC0116"/>
    <w:rsid w:val="00FC41EB"/>
    <w:rsid w:val="00FC5F3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5B04"/>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 w:type="paragraph" w:customStyle="1" w:styleId="m5263229870860736456msolistparagraph">
    <w:name w:val="m_5263229870860736456msolistparagraph"/>
    <w:basedOn w:val="Normal"/>
    <w:rsid w:val="00765785"/>
    <w:pPr>
      <w:spacing w:before="100" w:beforeAutospacing="1" w:after="100" w:afterAutospacing="1"/>
    </w:pPr>
    <w:rPr>
      <w:szCs w:val="24"/>
    </w:rPr>
  </w:style>
  <w:style w:type="character" w:styleId="Strong">
    <w:name w:val="Strong"/>
    <w:basedOn w:val="DefaultParagraphFont"/>
    <w:uiPriority w:val="22"/>
    <w:qFormat/>
    <w:rsid w:val="00A97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261722647">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11036739">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1251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5</cp:revision>
  <cp:lastPrinted>2021-04-13T10:35:00Z</cp:lastPrinted>
  <dcterms:created xsi:type="dcterms:W3CDTF">2021-05-17T08:30:00Z</dcterms:created>
  <dcterms:modified xsi:type="dcterms:W3CDTF">2021-05-21T10:17:00Z</dcterms:modified>
</cp:coreProperties>
</file>