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3C6A0FDB"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C15C9B">
        <w:t>8</w:t>
      </w:r>
      <w:r w:rsidR="00AA153C">
        <w:t xml:space="preserve"> </w:t>
      </w:r>
      <w:r w:rsidR="00C15C9B">
        <w:t>September</w:t>
      </w:r>
      <w:r w:rsidR="00AA153C">
        <w:t xml:space="preserve"> </w:t>
      </w:r>
      <w:r w:rsidR="005F6BAA">
        <w:t>20</w:t>
      </w:r>
      <w:r w:rsidR="00DB2340">
        <w:t>20</w:t>
      </w:r>
    </w:p>
    <w:p w14:paraId="520F3C31" w14:textId="77777777" w:rsidR="00400D81" w:rsidRPr="007E4480" w:rsidRDefault="00400D81" w:rsidP="003C1DB3">
      <w:pPr>
        <w:rPr>
          <w:rFonts w:ascii="Calibri" w:hAnsi="Calibri" w:cs="Tahoma"/>
          <w:sz w:val="20"/>
        </w:rPr>
      </w:pPr>
    </w:p>
    <w:p w14:paraId="6495BFB2" w14:textId="7575507D" w:rsidR="00DB2340" w:rsidRDefault="00400D81" w:rsidP="00DB2340">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BF2C1A">
        <w:rPr>
          <w:rFonts w:asciiTheme="minorHAnsi" w:hAnsiTheme="minorHAnsi" w:cstheme="minorHAnsi"/>
          <w:bCs/>
          <w:sz w:val="20"/>
        </w:rPr>
        <w:t>Mr E Morrison</w:t>
      </w:r>
      <w:r w:rsidR="00C15C9B">
        <w:rPr>
          <w:rFonts w:asciiTheme="minorHAnsi" w:hAnsiTheme="minorHAnsi" w:cstheme="minorHAnsi"/>
          <w:bCs/>
          <w:sz w:val="20"/>
        </w:rPr>
        <w:t xml:space="preserve"> </w:t>
      </w:r>
      <w:r w:rsidR="00C15C9B" w:rsidRPr="00DB2340">
        <w:rPr>
          <w:rFonts w:asciiTheme="minorHAnsi" w:hAnsiTheme="minorHAnsi" w:cstheme="minorHAnsi"/>
          <w:bCs/>
          <w:sz w:val="20"/>
        </w:rPr>
        <w:t>(Chairman);</w:t>
      </w:r>
      <w:r w:rsidR="00BF2C1A">
        <w:rPr>
          <w:rFonts w:asciiTheme="minorHAnsi" w:hAnsiTheme="minorHAnsi" w:cstheme="minorHAnsi"/>
          <w:bCs/>
          <w:sz w:val="20"/>
        </w:rPr>
        <w:t xml:space="preserve"> </w:t>
      </w:r>
      <w:r w:rsidR="00C15C9B">
        <w:rPr>
          <w:rFonts w:asciiTheme="minorHAnsi" w:hAnsiTheme="minorHAnsi" w:cstheme="minorHAnsi"/>
          <w:bCs/>
          <w:sz w:val="20"/>
        </w:rPr>
        <w:t xml:space="preserve">Mrs S Crompton;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DA2DC7" w:rsidRPr="00DB2340">
        <w:rPr>
          <w:rFonts w:asciiTheme="minorHAnsi" w:hAnsiTheme="minorHAnsi" w:cstheme="minorHAnsi"/>
          <w:bCs/>
          <w:sz w:val="20"/>
        </w:rPr>
        <w:t xml:space="preserve"> </w:t>
      </w:r>
      <w:r w:rsidR="000F04A1" w:rsidRPr="00DB2340">
        <w:rPr>
          <w:rFonts w:asciiTheme="minorHAnsi" w:hAnsiTheme="minorHAnsi" w:cstheme="minorHAnsi"/>
          <w:sz w:val="20"/>
        </w:rPr>
        <w:t>Mr A Read</w:t>
      </w:r>
      <w:r w:rsidR="00957E14" w:rsidRPr="00DB2340">
        <w:rPr>
          <w:rFonts w:asciiTheme="minorHAnsi" w:hAnsiTheme="minorHAnsi" w:cstheme="minorHAnsi"/>
          <w:sz w:val="20"/>
        </w:rPr>
        <w:t>;</w:t>
      </w:r>
      <w:r w:rsidR="00D6327A" w:rsidRPr="00DB2340">
        <w:rPr>
          <w:rFonts w:asciiTheme="minorHAnsi" w:hAnsiTheme="minorHAnsi" w:cstheme="minorHAnsi"/>
          <w:sz w:val="20"/>
        </w:rPr>
        <w:t xml:space="preserve"> </w:t>
      </w:r>
    </w:p>
    <w:p w14:paraId="6492B0C3" w14:textId="5CAB0812" w:rsidR="00400D81" w:rsidRPr="00DB2340" w:rsidRDefault="00957E14" w:rsidP="00DB2340">
      <w:pPr>
        <w:ind w:left="1440"/>
        <w:rPr>
          <w:rFonts w:asciiTheme="minorHAnsi" w:hAnsiTheme="minorHAnsi" w:cstheme="minorHAnsi"/>
          <w:sz w:val="20"/>
        </w:rPr>
      </w:pPr>
      <w:r w:rsidRPr="00DB2340">
        <w:rPr>
          <w:rFonts w:asciiTheme="minorHAnsi" w:hAnsiTheme="minorHAnsi" w:cstheme="minorHAnsi"/>
          <w:sz w:val="20"/>
        </w:rPr>
        <w:t>Mr J</w:t>
      </w:r>
      <w:r w:rsidR="00C15C9B">
        <w:rPr>
          <w:rFonts w:asciiTheme="minorHAnsi" w:hAnsiTheme="minorHAnsi" w:cstheme="minorHAnsi"/>
          <w:sz w:val="20"/>
        </w:rPr>
        <w:t>ohn</w:t>
      </w:r>
      <w:r w:rsidRPr="00DB2340">
        <w:rPr>
          <w:rFonts w:asciiTheme="minorHAnsi" w:hAnsiTheme="minorHAnsi" w:cstheme="minorHAnsi"/>
          <w:sz w:val="20"/>
        </w:rPr>
        <w:t xml:space="preserve"> Sheppard</w:t>
      </w:r>
      <w:r w:rsidR="00C15C9B">
        <w:rPr>
          <w:rFonts w:asciiTheme="minorHAnsi" w:hAnsiTheme="minorHAnsi" w:cstheme="minorHAnsi"/>
          <w:sz w:val="20"/>
        </w:rPr>
        <w:t>; Mr Jonathan Shephard</w:t>
      </w:r>
    </w:p>
    <w:p w14:paraId="6A9415B5" w14:textId="77777777" w:rsidR="00400D81" w:rsidRPr="00DB2340" w:rsidRDefault="00400D81" w:rsidP="006348AF">
      <w:pPr>
        <w:ind w:left="1440"/>
        <w:rPr>
          <w:rFonts w:asciiTheme="minorHAnsi" w:hAnsiTheme="minorHAnsi" w:cstheme="minorHAnsi"/>
          <w:sz w:val="20"/>
        </w:rPr>
      </w:pPr>
    </w:p>
    <w:p w14:paraId="4E11BE09" w14:textId="34BA8636" w:rsidR="00CE575A" w:rsidRPr="00DB2340" w:rsidRDefault="00400D81" w:rsidP="004E1661">
      <w:pPr>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854E5A">
        <w:rPr>
          <w:rFonts w:asciiTheme="minorHAnsi" w:hAnsiTheme="minorHAnsi" w:cstheme="minorHAnsi"/>
          <w:sz w:val="20"/>
        </w:rPr>
        <w:t>.</w:t>
      </w:r>
    </w:p>
    <w:p w14:paraId="1300954A" w14:textId="77777777" w:rsidR="007F3038" w:rsidRPr="00DB2340" w:rsidRDefault="007F3038" w:rsidP="004E1661">
      <w:pPr>
        <w:rPr>
          <w:rFonts w:asciiTheme="minorHAnsi" w:hAnsiTheme="minorHAnsi" w:cstheme="minorHAnsi"/>
          <w:sz w:val="20"/>
        </w:rPr>
      </w:pPr>
    </w:p>
    <w:p w14:paraId="19B42DB9" w14:textId="77777777" w:rsidR="00400D81" w:rsidRPr="00DB2340"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7D3E1A85" w:rsidR="00275781" w:rsidRPr="00DB2340" w:rsidRDefault="00854E5A" w:rsidP="00275781">
      <w:pPr>
        <w:ind w:left="720"/>
        <w:rPr>
          <w:rFonts w:asciiTheme="minorHAnsi" w:hAnsiTheme="minorHAnsi" w:cstheme="minorHAnsi"/>
          <w:bCs/>
          <w:sz w:val="20"/>
        </w:rPr>
      </w:pPr>
      <w:r>
        <w:rPr>
          <w:rFonts w:asciiTheme="minorHAnsi" w:hAnsiTheme="minorHAnsi" w:cstheme="minorHAnsi"/>
          <w:bCs/>
          <w:sz w:val="20"/>
        </w:rPr>
        <w:t>A</w:t>
      </w:r>
      <w:r w:rsidR="00BF2C1A">
        <w:rPr>
          <w:rFonts w:asciiTheme="minorHAnsi" w:hAnsiTheme="minorHAnsi" w:cstheme="minorHAnsi"/>
          <w:bCs/>
          <w:sz w:val="20"/>
        </w:rPr>
        <w:t>pologies for absence</w:t>
      </w:r>
      <w:r w:rsidR="00A23FF1">
        <w:rPr>
          <w:rFonts w:asciiTheme="minorHAnsi" w:hAnsiTheme="minorHAnsi" w:cstheme="minorHAnsi"/>
          <w:bCs/>
          <w:sz w:val="20"/>
        </w:rPr>
        <w:t>,</w:t>
      </w:r>
      <w:r>
        <w:rPr>
          <w:rFonts w:asciiTheme="minorHAnsi" w:hAnsiTheme="minorHAnsi" w:cstheme="minorHAnsi"/>
          <w:bCs/>
          <w:sz w:val="20"/>
        </w:rPr>
        <w:t xml:space="preserve"> accepted by the Council</w:t>
      </w:r>
      <w:r w:rsidR="00A23FF1">
        <w:rPr>
          <w:rFonts w:asciiTheme="minorHAnsi" w:hAnsiTheme="minorHAnsi" w:cstheme="minorHAnsi"/>
          <w:bCs/>
          <w:sz w:val="20"/>
        </w:rPr>
        <w:t>,</w:t>
      </w:r>
      <w:r>
        <w:rPr>
          <w:rFonts w:asciiTheme="minorHAnsi" w:hAnsiTheme="minorHAnsi" w:cstheme="minorHAnsi"/>
          <w:bCs/>
          <w:sz w:val="20"/>
        </w:rPr>
        <w:t xml:space="preserve"> were received from Cllr </w:t>
      </w:r>
      <w:r w:rsidR="00C15C9B">
        <w:rPr>
          <w:rFonts w:asciiTheme="minorHAnsi" w:hAnsiTheme="minorHAnsi" w:cstheme="minorHAnsi"/>
          <w:bCs/>
          <w:sz w:val="20"/>
        </w:rPr>
        <w:t>Hilliar</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50A48961"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EF512E" w:rsidRPr="00DB2340">
        <w:rPr>
          <w:rFonts w:asciiTheme="minorHAnsi" w:hAnsiTheme="minorHAnsi" w:cstheme="minorHAnsi"/>
          <w:sz w:val="20"/>
        </w:rPr>
        <w:t xml:space="preserve">Cllr </w:t>
      </w:r>
      <w:r w:rsidR="00C15C9B">
        <w:rPr>
          <w:rFonts w:asciiTheme="minorHAnsi" w:hAnsiTheme="minorHAnsi" w:cstheme="minorHAnsi"/>
          <w:sz w:val="20"/>
        </w:rPr>
        <w:t>Morrison</w:t>
      </w:r>
      <w:r w:rsidRPr="00DB2340">
        <w:rPr>
          <w:rFonts w:asciiTheme="minorHAnsi" w:hAnsiTheme="minorHAnsi" w:cstheme="minorHAnsi"/>
          <w:sz w:val="20"/>
        </w:rPr>
        <w:t xml:space="preserve"> would be taking the notes for the </w:t>
      </w:r>
      <w:r w:rsidR="00C15C9B">
        <w:rPr>
          <w:rFonts w:asciiTheme="minorHAnsi" w:hAnsiTheme="minorHAnsi" w:cstheme="minorHAnsi"/>
          <w:sz w:val="20"/>
        </w:rPr>
        <w:t>October</w:t>
      </w:r>
      <w:r w:rsidRPr="00DB2340">
        <w:rPr>
          <w:rFonts w:asciiTheme="minorHAnsi" w:hAnsiTheme="minorHAnsi" w:cstheme="minorHAnsi"/>
          <w:sz w:val="20"/>
        </w:rPr>
        <w:t xml:space="preserve"> newsletter. </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32F774C6" w14:textId="75211875" w:rsidR="00275781" w:rsidRPr="00DB2340" w:rsidRDefault="00C15C9B" w:rsidP="00275781">
      <w:pPr>
        <w:pStyle w:val="ListParagraph"/>
        <w:rPr>
          <w:rFonts w:asciiTheme="minorHAnsi" w:hAnsiTheme="minorHAnsi" w:cstheme="minorHAnsi"/>
          <w:b/>
          <w:bCs/>
          <w:sz w:val="20"/>
        </w:rPr>
      </w:pPr>
      <w:r>
        <w:rPr>
          <w:rFonts w:asciiTheme="minorHAnsi" w:hAnsiTheme="minorHAnsi" w:cstheme="minorHAnsi"/>
          <w:sz w:val="20"/>
        </w:rPr>
        <w:t>Mr John Shephard had applied to join the Parish Council and</w:t>
      </w:r>
      <w:r w:rsidR="00C47565">
        <w:rPr>
          <w:rFonts w:asciiTheme="minorHAnsi" w:hAnsiTheme="minorHAnsi" w:cstheme="minorHAnsi"/>
          <w:sz w:val="20"/>
        </w:rPr>
        <w:t>,</w:t>
      </w:r>
      <w:r>
        <w:rPr>
          <w:rFonts w:asciiTheme="minorHAnsi" w:hAnsiTheme="minorHAnsi" w:cstheme="minorHAnsi"/>
          <w:sz w:val="20"/>
        </w:rPr>
        <w:t xml:space="preserve"> with no dissentions, the application was accepted.  There is still a vacancy on the Council.</w:t>
      </w:r>
      <w:r w:rsidR="00275781" w:rsidRPr="00DB2340">
        <w:rPr>
          <w:rFonts w:asciiTheme="minorHAnsi" w:hAnsiTheme="minorHAnsi" w:cstheme="minorHAnsi"/>
          <w:sz w:val="20"/>
        </w:rPr>
        <w:t xml:space="preserve"> </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75A93464"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 xml:space="preserve">There were </w:t>
      </w:r>
      <w:r w:rsidR="002D74FF">
        <w:rPr>
          <w:rFonts w:asciiTheme="minorHAnsi" w:hAnsiTheme="minorHAnsi" w:cstheme="minorHAnsi"/>
          <w:bCs/>
          <w:sz w:val="20"/>
        </w:rPr>
        <w:t>no declarations of interest</w:t>
      </w:r>
      <w:r w:rsidR="0062577A" w:rsidRPr="00DB2340">
        <w:rPr>
          <w:rFonts w:asciiTheme="minorHAnsi" w:hAnsiTheme="minorHAnsi" w:cstheme="minorHAnsi"/>
          <w:bCs/>
          <w:sz w:val="20"/>
        </w:rPr>
        <w: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6FB58439"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C15C9B">
        <w:rPr>
          <w:rFonts w:asciiTheme="minorHAnsi" w:hAnsiTheme="minorHAnsi" w:cstheme="minorHAnsi"/>
          <w:b/>
          <w:sz w:val="20"/>
        </w:rPr>
        <w:t>14</w:t>
      </w:r>
      <w:r w:rsidRPr="00DB2340">
        <w:rPr>
          <w:rFonts w:asciiTheme="minorHAnsi" w:hAnsiTheme="minorHAnsi" w:cstheme="minorHAnsi"/>
          <w:b/>
          <w:sz w:val="20"/>
        </w:rPr>
        <w:t xml:space="preserve"> </w:t>
      </w:r>
      <w:r w:rsidR="006D3CC2">
        <w:rPr>
          <w:rFonts w:asciiTheme="minorHAnsi" w:hAnsiTheme="minorHAnsi" w:cstheme="minorHAnsi"/>
          <w:b/>
          <w:sz w:val="20"/>
        </w:rPr>
        <w:t>Ju</w:t>
      </w:r>
      <w:r w:rsidR="00C15C9B">
        <w:rPr>
          <w:rFonts w:asciiTheme="minorHAnsi" w:hAnsiTheme="minorHAnsi" w:cstheme="minorHAnsi"/>
          <w:b/>
          <w:sz w:val="20"/>
        </w:rPr>
        <w:t>ly</w:t>
      </w:r>
      <w:r w:rsidRPr="00DB2340">
        <w:rPr>
          <w:rFonts w:asciiTheme="minorHAnsi" w:hAnsiTheme="minorHAnsi" w:cstheme="minorHAnsi"/>
          <w:b/>
          <w:sz w:val="20"/>
        </w:rPr>
        <w:t xml:space="preserve"> 2020.</w:t>
      </w:r>
    </w:p>
    <w:p w14:paraId="5C9EE697" w14:textId="02D87FB4" w:rsidR="0040486B" w:rsidRPr="00DB2340" w:rsidRDefault="0040486B" w:rsidP="007F449B">
      <w:pPr>
        <w:pStyle w:val="ListParagraph"/>
        <w:rPr>
          <w:rFonts w:asciiTheme="minorHAnsi" w:hAnsiTheme="minorHAnsi" w:cstheme="minorHAnsi"/>
          <w:sz w:val="20"/>
        </w:rPr>
      </w:pPr>
      <w:r w:rsidRPr="00DB2340">
        <w:rPr>
          <w:rFonts w:asciiTheme="minorHAnsi" w:hAnsiTheme="minorHAnsi" w:cstheme="minorHAnsi"/>
          <w:sz w:val="20"/>
        </w:rPr>
        <w:t xml:space="preserve">The minutes from the meeting held on </w:t>
      </w:r>
      <w:r w:rsidR="00C15C9B">
        <w:rPr>
          <w:rFonts w:asciiTheme="minorHAnsi" w:hAnsiTheme="minorHAnsi" w:cstheme="minorHAnsi"/>
          <w:sz w:val="20"/>
        </w:rPr>
        <w:t>14</w:t>
      </w:r>
      <w:r w:rsidR="006D3CC2">
        <w:rPr>
          <w:rFonts w:asciiTheme="minorHAnsi" w:hAnsiTheme="minorHAnsi" w:cstheme="minorHAnsi"/>
          <w:sz w:val="20"/>
        </w:rPr>
        <w:t xml:space="preserve"> Ju</w:t>
      </w:r>
      <w:r w:rsidR="00C15C9B">
        <w:rPr>
          <w:rFonts w:asciiTheme="minorHAnsi" w:hAnsiTheme="minorHAnsi" w:cstheme="minorHAnsi"/>
          <w:sz w:val="20"/>
        </w:rPr>
        <w:t>ly</w:t>
      </w:r>
      <w:r w:rsidRPr="00DB2340">
        <w:rPr>
          <w:rFonts w:asciiTheme="minorHAnsi" w:hAnsiTheme="minorHAnsi" w:cstheme="minorHAnsi"/>
          <w:sz w:val="20"/>
        </w:rPr>
        <w:t xml:space="preserve"> 2020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4CF43CE2" w14:textId="79B19D8F" w:rsidR="00E113C2" w:rsidRDefault="00E72659" w:rsidP="00E113C2">
      <w:pPr>
        <w:pStyle w:val="ListParagraph"/>
        <w:rPr>
          <w:rFonts w:asciiTheme="minorHAnsi" w:hAnsiTheme="minorHAnsi" w:cstheme="minorHAnsi"/>
          <w:bCs/>
          <w:sz w:val="20"/>
        </w:rPr>
      </w:pPr>
      <w:r>
        <w:rPr>
          <w:rFonts w:asciiTheme="minorHAnsi" w:hAnsiTheme="minorHAnsi" w:cstheme="minorHAnsi"/>
          <w:bCs/>
          <w:sz w:val="20"/>
        </w:rPr>
        <w:t>Cllr Crompton reported that she had received complaints regarding the state of the pavement along Silver Street, following recent works by Gigaclear, she is to report this on the My Wilts App and the clerk will inform Wiltshire Highways Officer, Matt Perrott.  Cllr Crompton also reported that following the volunteering</w:t>
      </w:r>
      <w:r w:rsidR="00BE1BE9">
        <w:rPr>
          <w:rFonts w:asciiTheme="minorHAnsi" w:hAnsiTheme="minorHAnsi" w:cstheme="minorHAnsi"/>
          <w:bCs/>
          <w:sz w:val="20"/>
        </w:rPr>
        <w:t>,</w:t>
      </w:r>
      <w:r>
        <w:rPr>
          <w:rFonts w:asciiTheme="minorHAnsi" w:hAnsiTheme="minorHAnsi" w:cstheme="minorHAnsi"/>
          <w:bCs/>
          <w:sz w:val="20"/>
        </w:rPr>
        <w:t xml:space="preserve"> set up during the CV-19 lockdown, one of the parishioners assisted was still causing concern.  Cllr Berry will report this to the relevant departments.</w:t>
      </w:r>
    </w:p>
    <w:p w14:paraId="71947415" w14:textId="707BF55D" w:rsidR="00E72659" w:rsidRDefault="00E72659" w:rsidP="00E113C2">
      <w:pPr>
        <w:pStyle w:val="ListParagraph"/>
        <w:rPr>
          <w:rFonts w:asciiTheme="minorHAnsi" w:hAnsiTheme="minorHAnsi" w:cstheme="minorHAnsi"/>
          <w:bCs/>
          <w:sz w:val="20"/>
        </w:rPr>
      </w:pPr>
      <w:r>
        <w:rPr>
          <w:rFonts w:asciiTheme="minorHAnsi" w:hAnsiTheme="minorHAnsi" w:cstheme="minorHAnsi"/>
          <w:bCs/>
          <w:sz w:val="20"/>
        </w:rPr>
        <w:t>Gigaclear have yet to clear the grips they blocked along Dog Trap Lane.</w:t>
      </w:r>
    </w:p>
    <w:p w14:paraId="07E1C76D" w14:textId="77777777" w:rsidR="00854E5A" w:rsidRPr="00854E5A" w:rsidRDefault="00854E5A" w:rsidP="00E113C2">
      <w:pPr>
        <w:pStyle w:val="ListParagraph"/>
        <w:rPr>
          <w:rFonts w:asciiTheme="minorHAnsi" w:hAnsiTheme="minorHAnsi" w:cstheme="minorHAnsi"/>
          <w:bCs/>
          <w:sz w:val="20"/>
        </w:rPr>
      </w:pPr>
    </w:p>
    <w:p w14:paraId="50D09A91"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Officers Report / Parish Matters</w:t>
      </w:r>
      <w:r w:rsidRPr="00DB2340">
        <w:rPr>
          <w:rFonts w:asciiTheme="minorHAnsi" w:hAnsiTheme="minorHAnsi" w:cstheme="minorHAnsi"/>
          <w:sz w:val="20"/>
        </w:rPr>
        <w:t xml:space="preserve">   </w:t>
      </w:r>
    </w:p>
    <w:p w14:paraId="6DC69F2A" w14:textId="0787EF1B" w:rsidR="00E113C2" w:rsidRPr="00DB2340" w:rsidRDefault="00E113C2" w:rsidP="00E113C2">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Minety Playing Fields Association</w:t>
      </w:r>
      <w:r w:rsidR="0062577A" w:rsidRPr="00DB2340">
        <w:rPr>
          <w:rFonts w:asciiTheme="minorHAnsi" w:hAnsiTheme="minorHAnsi" w:cstheme="minorHAnsi"/>
          <w:sz w:val="20"/>
        </w:rPr>
        <w:t xml:space="preserve"> – </w:t>
      </w:r>
      <w:r w:rsidR="00E72659">
        <w:rPr>
          <w:rFonts w:asciiTheme="minorHAnsi" w:hAnsiTheme="minorHAnsi" w:cstheme="minorHAnsi"/>
          <w:sz w:val="20"/>
        </w:rPr>
        <w:t xml:space="preserve">it was noted that some minor issues with the play equipment area had arisen during the summer, </w:t>
      </w:r>
      <w:r w:rsidR="00BE1BE9">
        <w:rPr>
          <w:rFonts w:asciiTheme="minorHAnsi" w:hAnsiTheme="minorHAnsi" w:cstheme="minorHAnsi"/>
          <w:sz w:val="20"/>
        </w:rPr>
        <w:t>however,</w:t>
      </w:r>
      <w:r w:rsidR="00E72659">
        <w:rPr>
          <w:rFonts w:asciiTheme="minorHAnsi" w:hAnsiTheme="minorHAnsi" w:cstheme="minorHAnsi"/>
          <w:sz w:val="20"/>
        </w:rPr>
        <w:t xml:space="preserve"> the annual Safety Inspection (RoSPA) has been booked for September and any issues brought forward would be sent to the contractor</w:t>
      </w:r>
      <w:r w:rsidR="00BE1BE9">
        <w:rPr>
          <w:rFonts w:asciiTheme="minorHAnsi" w:hAnsiTheme="minorHAnsi" w:cstheme="minorHAnsi"/>
          <w:sz w:val="20"/>
        </w:rPr>
        <w:t>,</w:t>
      </w:r>
      <w:r w:rsidR="00E72659">
        <w:rPr>
          <w:rFonts w:asciiTheme="minorHAnsi" w:hAnsiTheme="minorHAnsi" w:cstheme="minorHAnsi"/>
          <w:sz w:val="20"/>
        </w:rPr>
        <w:t xml:space="preserve"> used last year, to ensure the safety of the area.  The MPFA has been in discussion with the residents at Glenavon Court regarding the tree which is causing damage to the car park.  Once the car park is repaired, the tree roots will be damaged and </w:t>
      </w:r>
      <w:r w:rsidR="007C6B37">
        <w:rPr>
          <w:rFonts w:asciiTheme="minorHAnsi" w:hAnsiTheme="minorHAnsi" w:cstheme="minorHAnsi"/>
          <w:sz w:val="20"/>
        </w:rPr>
        <w:t>cause further issues for the tree, however, the tree is the responsibility of the Glenavon Court residents.  It was noted that the Beer Festival had been cancelled for 2020 as has the Fireworks Night.</w:t>
      </w:r>
    </w:p>
    <w:p w14:paraId="77D4FD13" w14:textId="0D8F3C01" w:rsidR="00E113C2" w:rsidRPr="00DB2340" w:rsidRDefault="00E113C2" w:rsidP="00E113C2">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 xml:space="preserve">Footpaths </w:t>
      </w:r>
      <w:r w:rsidR="0062577A" w:rsidRPr="00DB2340">
        <w:rPr>
          <w:rFonts w:asciiTheme="minorHAnsi" w:hAnsiTheme="minorHAnsi" w:cstheme="minorHAnsi"/>
          <w:sz w:val="20"/>
        </w:rPr>
        <w:t xml:space="preserve">– </w:t>
      </w:r>
      <w:r w:rsidR="007C6B37">
        <w:rPr>
          <w:rFonts w:asciiTheme="minorHAnsi" w:hAnsiTheme="minorHAnsi" w:cstheme="minorHAnsi"/>
          <w:sz w:val="20"/>
        </w:rPr>
        <w:t>a broken stile on the footpath which runs parallel to the railway line had been reported, Cllr Dupree will mention this to the landowner.</w:t>
      </w:r>
      <w:r w:rsidR="0085292B">
        <w:rPr>
          <w:rFonts w:asciiTheme="minorHAnsi" w:hAnsiTheme="minorHAnsi" w:cstheme="minorHAnsi"/>
          <w:sz w:val="20"/>
        </w:rPr>
        <w:t>.</w:t>
      </w:r>
    </w:p>
    <w:p w14:paraId="40FDB49E" w14:textId="032D9BF5"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Area Committee and Community Area Transport Group </w:t>
      </w:r>
      <w:r w:rsidR="007C6B37">
        <w:rPr>
          <w:rFonts w:asciiTheme="minorHAnsi" w:hAnsiTheme="minorHAnsi" w:cstheme="minorHAnsi"/>
          <w:sz w:val="20"/>
        </w:rPr>
        <w:t>– the CATG had held a virtual meeting earlier in the evening, the issues regarding speeding had been raised and the use of the Auto</w:t>
      </w:r>
      <w:r w:rsidR="00BE1BE9">
        <w:rPr>
          <w:rFonts w:asciiTheme="minorHAnsi" w:hAnsiTheme="minorHAnsi" w:cstheme="minorHAnsi"/>
          <w:sz w:val="20"/>
        </w:rPr>
        <w:t xml:space="preserve"> S</w:t>
      </w:r>
      <w:r w:rsidR="007C6B37">
        <w:rPr>
          <w:rFonts w:asciiTheme="minorHAnsi" w:hAnsiTheme="minorHAnsi" w:cstheme="minorHAnsi"/>
          <w:sz w:val="20"/>
        </w:rPr>
        <w:t>peed</w:t>
      </w:r>
      <w:r w:rsidR="00BE1BE9">
        <w:rPr>
          <w:rFonts w:asciiTheme="minorHAnsi" w:hAnsiTheme="minorHAnsi" w:cstheme="minorHAnsi"/>
          <w:sz w:val="20"/>
        </w:rPr>
        <w:t xml:space="preserve"> W</w:t>
      </w:r>
      <w:r w:rsidR="007C6B37">
        <w:rPr>
          <w:rFonts w:asciiTheme="minorHAnsi" w:hAnsiTheme="minorHAnsi" w:cstheme="minorHAnsi"/>
          <w:sz w:val="20"/>
        </w:rPr>
        <w:t>atch used by various parish councils.  The Malmesbury Community Trust had been approached by the Minety Village Shop committee for funding towards the possible purchase of a facility to enable them to open a café.  The Parish Council felt that, initially</w:t>
      </w:r>
      <w:r w:rsidR="00BE1BE9">
        <w:rPr>
          <w:rFonts w:asciiTheme="minorHAnsi" w:hAnsiTheme="minorHAnsi" w:cstheme="minorHAnsi"/>
          <w:sz w:val="20"/>
        </w:rPr>
        <w:t>,</w:t>
      </w:r>
      <w:r w:rsidR="007C6B37">
        <w:rPr>
          <w:rFonts w:asciiTheme="minorHAnsi" w:hAnsiTheme="minorHAnsi" w:cstheme="minorHAnsi"/>
          <w:sz w:val="20"/>
        </w:rPr>
        <w:t xml:space="preserve"> the shop committee could trial a weekly café in the village hall to test the viability of the project. </w:t>
      </w:r>
    </w:p>
    <w:p w14:paraId="46766ACB" w14:textId="56B7C534" w:rsidR="00C15C9B" w:rsidRPr="00C15C9B" w:rsidRDefault="00E113C2" w:rsidP="00C84B49">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Speeding issues and dangerous driving through the villages </w:t>
      </w:r>
      <w:r w:rsidR="0062577A" w:rsidRPr="00DB2340">
        <w:rPr>
          <w:rFonts w:asciiTheme="minorHAnsi" w:hAnsiTheme="minorHAnsi" w:cstheme="minorHAnsi"/>
          <w:sz w:val="20"/>
        </w:rPr>
        <w:t xml:space="preserve">– </w:t>
      </w:r>
      <w:r w:rsidR="00C15C9B">
        <w:rPr>
          <w:rFonts w:asciiTheme="minorHAnsi" w:hAnsiTheme="minorHAnsi" w:cstheme="minorHAnsi"/>
          <w:sz w:val="20"/>
        </w:rPr>
        <w:t xml:space="preserve"> initial results from </w:t>
      </w:r>
      <w:r w:rsidR="006D3CC2">
        <w:rPr>
          <w:rFonts w:asciiTheme="minorHAnsi" w:hAnsiTheme="minorHAnsi" w:cstheme="minorHAnsi"/>
          <w:sz w:val="20"/>
        </w:rPr>
        <w:t>the Auto Speed Watch device</w:t>
      </w:r>
      <w:r w:rsidR="00C84B49">
        <w:rPr>
          <w:rFonts w:asciiTheme="minorHAnsi" w:hAnsiTheme="minorHAnsi" w:cstheme="minorHAnsi"/>
          <w:sz w:val="20"/>
        </w:rPr>
        <w:t>,</w:t>
      </w:r>
      <w:r w:rsidR="006D3CC2">
        <w:rPr>
          <w:rFonts w:asciiTheme="minorHAnsi" w:hAnsiTheme="minorHAnsi" w:cstheme="minorHAnsi"/>
          <w:sz w:val="20"/>
        </w:rPr>
        <w:t xml:space="preserve"> positioned along the B4040</w:t>
      </w:r>
      <w:r w:rsidR="0085292B">
        <w:rPr>
          <w:rFonts w:asciiTheme="minorHAnsi" w:hAnsiTheme="minorHAnsi" w:cstheme="minorHAnsi"/>
          <w:sz w:val="20"/>
        </w:rPr>
        <w:t xml:space="preserve">, </w:t>
      </w:r>
      <w:r w:rsidR="00C84B49">
        <w:rPr>
          <w:rFonts w:asciiTheme="minorHAnsi" w:hAnsiTheme="minorHAnsi" w:cstheme="minorHAnsi"/>
          <w:sz w:val="20"/>
        </w:rPr>
        <w:t>have been received</w:t>
      </w:r>
      <w:r w:rsidR="0085292B">
        <w:rPr>
          <w:rFonts w:asciiTheme="minorHAnsi" w:hAnsiTheme="minorHAnsi" w:cstheme="minorHAnsi"/>
          <w:sz w:val="20"/>
        </w:rPr>
        <w:t xml:space="preserve"> </w:t>
      </w:r>
      <w:r w:rsidR="00C84B49">
        <w:rPr>
          <w:rFonts w:asciiTheme="minorHAnsi" w:hAnsiTheme="minorHAnsi" w:cstheme="minorHAnsi"/>
          <w:sz w:val="20"/>
        </w:rPr>
        <w:t xml:space="preserve">and Wiltshire Council has been looking through the data from the four cameras in the North Wiltshire area and is in conversation with the police to continue to put pressure on them to work with the data </w:t>
      </w:r>
      <w:r w:rsidR="00C84B49">
        <w:rPr>
          <w:rFonts w:asciiTheme="minorHAnsi" w:hAnsiTheme="minorHAnsi" w:cstheme="minorHAnsi"/>
          <w:sz w:val="20"/>
        </w:rPr>
        <w:lastRenderedPageBreak/>
        <w:t>the devices are creating.  Wiltshire Council has also requested that if a commercial vehicle is identified, could a note be taken of the details so that they can contact the businesses.</w:t>
      </w:r>
      <w:r w:rsidR="00930796">
        <w:rPr>
          <w:rFonts w:asciiTheme="minorHAnsi" w:hAnsiTheme="minorHAnsi" w:cstheme="minorHAnsi"/>
          <w:sz w:val="20"/>
        </w:rPr>
        <w:t xml:space="preserve">  </w:t>
      </w:r>
      <w:r w:rsidR="007C6B37">
        <w:rPr>
          <w:rFonts w:asciiTheme="minorHAnsi" w:hAnsiTheme="minorHAnsi" w:cstheme="minorHAnsi"/>
          <w:sz w:val="20"/>
        </w:rPr>
        <w:t>T</w:t>
      </w:r>
      <w:r w:rsidR="00930796">
        <w:rPr>
          <w:rFonts w:asciiTheme="minorHAnsi" w:hAnsiTheme="minorHAnsi" w:cstheme="minorHAnsi"/>
          <w:sz w:val="20"/>
        </w:rPr>
        <w:t>he latest finding</w:t>
      </w:r>
      <w:r w:rsidR="00BE1BE9">
        <w:rPr>
          <w:rFonts w:asciiTheme="minorHAnsi" w:hAnsiTheme="minorHAnsi" w:cstheme="minorHAnsi"/>
          <w:sz w:val="20"/>
        </w:rPr>
        <w:t>s, with over 1,200 vehicles in excess of 40mph,</w:t>
      </w:r>
      <w:r w:rsidR="00930796">
        <w:rPr>
          <w:rFonts w:asciiTheme="minorHAnsi" w:hAnsiTheme="minorHAnsi" w:cstheme="minorHAnsi"/>
          <w:sz w:val="20"/>
        </w:rPr>
        <w:t xml:space="preserve"> </w:t>
      </w:r>
      <w:r w:rsidR="007C6B37">
        <w:rPr>
          <w:rFonts w:asciiTheme="minorHAnsi" w:hAnsiTheme="minorHAnsi" w:cstheme="minorHAnsi"/>
          <w:sz w:val="20"/>
        </w:rPr>
        <w:t>are to be sent to Wiltshire Counci</w:t>
      </w:r>
      <w:r w:rsidR="00BF552C">
        <w:rPr>
          <w:rFonts w:asciiTheme="minorHAnsi" w:hAnsiTheme="minorHAnsi" w:cstheme="minorHAnsi"/>
          <w:sz w:val="20"/>
        </w:rPr>
        <w:t xml:space="preserve">l </w:t>
      </w:r>
      <w:r w:rsidR="00930796">
        <w:rPr>
          <w:rFonts w:asciiTheme="minorHAnsi" w:hAnsiTheme="minorHAnsi" w:cstheme="minorHAnsi"/>
          <w:sz w:val="20"/>
        </w:rPr>
        <w:t>and</w:t>
      </w:r>
      <w:r w:rsidR="00BF552C">
        <w:rPr>
          <w:rFonts w:asciiTheme="minorHAnsi" w:hAnsiTheme="minorHAnsi" w:cstheme="minorHAnsi"/>
          <w:sz w:val="20"/>
        </w:rPr>
        <w:t>,</w:t>
      </w:r>
      <w:r w:rsidR="00930796">
        <w:rPr>
          <w:rFonts w:asciiTheme="minorHAnsi" w:hAnsiTheme="minorHAnsi" w:cstheme="minorHAnsi"/>
          <w:sz w:val="20"/>
        </w:rPr>
        <w:t xml:space="preserve"> </w:t>
      </w:r>
      <w:r w:rsidR="00BF552C">
        <w:rPr>
          <w:rFonts w:asciiTheme="minorHAnsi" w:hAnsiTheme="minorHAnsi" w:cstheme="minorHAnsi"/>
          <w:sz w:val="20"/>
        </w:rPr>
        <w:t>it is hoped, will be used at</w:t>
      </w:r>
      <w:r w:rsidR="00930796">
        <w:rPr>
          <w:rFonts w:asciiTheme="minorHAnsi" w:hAnsiTheme="minorHAnsi" w:cstheme="minorHAnsi"/>
          <w:sz w:val="20"/>
        </w:rPr>
        <w:t xml:space="preserve"> a presentation on 29 September by Tim Gibbs (Auto</w:t>
      </w:r>
      <w:r w:rsidR="00BE1BE9">
        <w:rPr>
          <w:rFonts w:asciiTheme="minorHAnsi" w:hAnsiTheme="minorHAnsi" w:cstheme="minorHAnsi"/>
          <w:sz w:val="20"/>
        </w:rPr>
        <w:t xml:space="preserve"> S</w:t>
      </w:r>
      <w:r w:rsidR="00930796">
        <w:rPr>
          <w:rFonts w:asciiTheme="minorHAnsi" w:hAnsiTheme="minorHAnsi" w:cstheme="minorHAnsi"/>
          <w:sz w:val="20"/>
        </w:rPr>
        <w:t>peed</w:t>
      </w:r>
      <w:r w:rsidR="00BE1BE9">
        <w:rPr>
          <w:rFonts w:asciiTheme="minorHAnsi" w:hAnsiTheme="minorHAnsi" w:cstheme="minorHAnsi"/>
          <w:sz w:val="20"/>
        </w:rPr>
        <w:t xml:space="preserve"> W</w:t>
      </w:r>
      <w:r w:rsidR="00930796">
        <w:rPr>
          <w:rFonts w:asciiTheme="minorHAnsi" w:hAnsiTheme="minorHAnsi" w:cstheme="minorHAnsi"/>
          <w:sz w:val="20"/>
        </w:rPr>
        <w:t>atch) with Wiltshire Officers Ollie Phipps</w:t>
      </w:r>
      <w:r w:rsidR="00BE1BE9">
        <w:rPr>
          <w:rFonts w:asciiTheme="minorHAnsi" w:hAnsiTheme="minorHAnsi" w:cstheme="minorHAnsi"/>
          <w:sz w:val="20"/>
        </w:rPr>
        <w:t xml:space="preserve"> and </w:t>
      </w:r>
      <w:r w:rsidR="00930796">
        <w:rPr>
          <w:rFonts w:asciiTheme="minorHAnsi" w:hAnsiTheme="minorHAnsi" w:cstheme="minorHAnsi"/>
          <w:sz w:val="20"/>
        </w:rPr>
        <w:t>Jane Deeley</w:t>
      </w:r>
      <w:r w:rsidR="00BE1BE9">
        <w:rPr>
          <w:rFonts w:asciiTheme="minorHAnsi" w:hAnsiTheme="minorHAnsi" w:cstheme="minorHAnsi"/>
          <w:sz w:val="20"/>
        </w:rPr>
        <w:t>,</w:t>
      </w:r>
      <w:r w:rsidR="00930796">
        <w:rPr>
          <w:rFonts w:asciiTheme="minorHAnsi" w:hAnsiTheme="minorHAnsi" w:cstheme="minorHAnsi"/>
          <w:sz w:val="20"/>
        </w:rPr>
        <w:t xml:space="preserve"> </w:t>
      </w:r>
      <w:r w:rsidR="00BE1BE9">
        <w:rPr>
          <w:rFonts w:asciiTheme="minorHAnsi" w:hAnsiTheme="minorHAnsi" w:cstheme="minorHAnsi"/>
          <w:sz w:val="20"/>
        </w:rPr>
        <w:t>together with</w:t>
      </w:r>
      <w:r w:rsidR="00930796">
        <w:rPr>
          <w:rFonts w:asciiTheme="minorHAnsi" w:hAnsiTheme="minorHAnsi" w:cstheme="minorHAnsi"/>
          <w:sz w:val="20"/>
        </w:rPr>
        <w:t xml:space="preserve"> Cllr Berry</w:t>
      </w:r>
      <w:r w:rsidR="00BE1BE9">
        <w:rPr>
          <w:rFonts w:asciiTheme="minorHAnsi" w:hAnsiTheme="minorHAnsi" w:cstheme="minorHAnsi"/>
          <w:sz w:val="20"/>
        </w:rPr>
        <w:t>,</w:t>
      </w:r>
      <w:r w:rsidR="00930796">
        <w:rPr>
          <w:rFonts w:asciiTheme="minorHAnsi" w:hAnsiTheme="minorHAnsi" w:cstheme="minorHAnsi"/>
          <w:sz w:val="20"/>
        </w:rPr>
        <w:t xml:space="preserve"> to advi</w:t>
      </w:r>
      <w:r w:rsidR="00BF552C">
        <w:rPr>
          <w:rFonts w:asciiTheme="minorHAnsi" w:hAnsiTheme="minorHAnsi" w:cstheme="minorHAnsi"/>
          <w:sz w:val="20"/>
        </w:rPr>
        <w:t>s</w:t>
      </w:r>
      <w:r w:rsidR="00930796">
        <w:rPr>
          <w:rFonts w:asciiTheme="minorHAnsi" w:hAnsiTheme="minorHAnsi" w:cstheme="minorHAnsi"/>
          <w:sz w:val="20"/>
        </w:rPr>
        <w:t>e the police of the validity of the data</w:t>
      </w:r>
      <w:r w:rsidR="00BF552C">
        <w:rPr>
          <w:rFonts w:asciiTheme="minorHAnsi" w:hAnsiTheme="minorHAnsi" w:cstheme="minorHAnsi"/>
          <w:sz w:val="20"/>
        </w:rPr>
        <w:t>.</w:t>
      </w:r>
      <w:r w:rsidR="00930796">
        <w:rPr>
          <w:rFonts w:asciiTheme="minorHAnsi" w:hAnsiTheme="minorHAnsi" w:cstheme="minorHAnsi"/>
          <w:sz w:val="20"/>
        </w:rPr>
        <w:t xml:space="preserve"> </w:t>
      </w:r>
    </w:p>
    <w:p w14:paraId="05054EA1" w14:textId="63153F18"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Village Hall</w:t>
      </w:r>
      <w:r w:rsidR="0062577A" w:rsidRPr="00DB2340">
        <w:rPr>
          <w:rFonts w:asciiTheme="minorHAnsi" w:hAnsiTheme="minorHAnsi" w:cstheme="minorHAnsi"/>
          <w:sz w:val="20"/>
        </w:rPr>
        <w:t xml:space="preserve"> –</w:t>
      </w:r>
      <w:r w:rsidR="005671E8">
        <w:rPr>
          <w:rFonts w:asciiTheme="minorHAnsi" w:hAnsiTheme="minorHAnsi" w:cstheme="minorHAnsi"/>
          <w:sz w:val="20"/>
        </w:rPr>
        <w:t xml:space="preserve"> the village hall has re-opened this month and there was an official opening of the village shop on Saturday 5 September.</w:t>
      </w:r>
      <w:r w:rsidR="0062577A" w:rsidRPr="00DB2340">
        <w:rPr>
          <w:rFonts w:asciiTheme="minorHAnsi" w:hAnsiTheme="minorHAnsi" w:cstheme="minorHAnsi"/>
          <w:sz w:val="20"/>
        </w:rPr>
        <w:t xml:space="preserve"> </w:t>
      </w:r>
      <w:r w:rsidR="005671E8">
        <w:rPr>
          <w:rFonts w:asciiTheme="minorHAnsi" w:hAnsiTheme="minorHAnsi" w:cstheme="minorHAnsi"/>
          <w:sz w:val="20"/>
        </w:rPr>
        <w:t xml:space="preserve"> </w:t>
      </w:r>
    </w:p>
    <w:p w14:paraId="4C271410" w14:textId="7BD9CEC2"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Treasurer’s report </w:t>
      </w:r>
      <w:r w:rsidR="00631304" w:rsidRPr="00DB2340">
        <w:rPr>
          <w:rFonts w:asciiTheme="minorHAnsi" w:hAnsiTheme="minorHAnsi" w:cstheme="minorHAnsi"/>
          <w:sz w:val="20"/>
        </w:rPr>
        <w:t>– the report was noted</w:t>
      </w:r>
    </w:p>
    <w:p w14:paraId="1239787E" w14:textId="7432CACD"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 xml:space="preserve">School Liaison </w:t>
      </w:r>
      <w:r w:rsidR="0062577A" w:rsidRPr="00DB2340">
        <w:rPr>
          <w:rFonts w:asciiTheme="minorHAnsi" w:hAnsiTheme="minorHAnsi" w:cstheme="minorHAnsi"/>
          <w:sz w:val="20"/>
        </w:rPr>
        <w:t>– nothing to report</w:t>
      </w:r>
    </w:p>
    <w:p w14:paraId="41D0229C" w14:textId="7DAB3036"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Working with the Parish Steward</w:t>
      </w:r>
      <w:r w:rsidR="0062577A" w:rsidRPr="00DB2340">
        <w:rPr>
          <w:rFonts w:asciiTheme="minorHAnsi" w:hAnsiTheme="minorHAnsi" w:cstheme="minorHAnsi"/>
          <w:sz w:val="20"/>
        </w:rPr>
        <w:t xml:space="preserve"> – the Parish Steward</w:t>
      </w:r>
      <w:r w:rsidR="00BF552C">
        <w:rPr>
          <w:rFonts w:asciiTheme="minorHAnsi" w:hAnsiTheme="minorHAnsi" w:cstheme="minorHAnsi"/>
          <w:sz w:val="20"/>
        </w:rPr>
        <w:t xml:space="preserve"> has looked at the blockages of grips by school and the gully tanker has been booked to clear silt etc.  It was noted that a couple of sandbags had been left in the drains by Sawyers Hill, possibly left behind from recent roadworks.</w:t>
      </w:r>
    </w:p>
    <w:p w14:paraId="68CC9449" w14:textId="24CF4791" w:rsidR="00E113C2" w:rsidRPr="00DB2340" w:rsidRDefault="00E113C2" w:rsidP="00936EF0">
      <w:pPr>
        <w:pStyle w:val="ListParagraph"/>
        <w:numPr>
          <w:ilvl w:val="0"/>
          <w:numId w:val="2"/>
        </w:numPr>
        <w:ind w:left="1515"/>
        <w:rPr>
          <w:rFonts w:asciiTheme="minorHAnsi" w:hAnsiTheme="minorHAnsi" w:cstheme="minorHAnsi"/>
          <w:sz w:val="20"/>
        </w:rPr>
      </w:pPr>
      <w:r w:rsidRPr="00DB2340">
        <w:rPr>
          <w:rFonts w:asciiTheme="minorHAnsi" w:hAnsiTheme="minorHAnsi" w:cstheme="minorHAnsi"/>
          <w:sz w:val="20"/>
        </w:rPr>
        <w:t xml:space="preserve">Play equipment – </w:t>
      </w:r>
      <w:r w:rsidR="00C84B49">
        <w:rPr>
          <w:rFonts w:asciiTheme="minorHAnsi" w:hAnsiTheme="minorHAnsi" w:cstheme="minorHAnsi"/>
          <w:sz w:val="20"/>
        </w:rPr>
        <w:t>The RoSPA review has been booked for September, the report will be issued to all Councillors as soon as it has been received.</w:t>
      </w:r>
      <w:r w:rsidR="00936EF0" w:rsidRPr="00DB2340">
        <w:rPr>
          <w:rFonts w:asciiTheme="minorHAnsi" w:hAnsiTheme="minorHAnsi" w:cstheme="minorHAnsi"/>
          <w:sz w:val="20"/>
        </w:rPr>
        <w:t xml:space="preserve"> </w:t>
      </w:r>
    </w:p>
    <w:p w14:paraId="0B6197A7" w14:textId="470F9E94" w:rsidR="00E113C2" w:rsidRPr="005671E8" w:rsidRDefault="00E113C2" w:rsidP="00E113C2">
      <w:pPr>
        <w:pStyle w:val="ListParagraph"/>
        <w:numPr>
          <w:ilvl w:val="0"/>
          <w:numId w:val="2"/>
        </w:numPr>
        <w:tabs>
          <w:tab w:val="left" w:pos="1530"/>
        </w:tabs>
        <w:ind w:left="1515"/>
        <w:rPr>
          <w:rFonts w:asciiTheme="minorHAnsi" w:hAnsiTheme="minorHAnsi" w:cstheme="minorHAnsi"/>
          <w:sz w:val="20"/>
        </w:rPr>
      </w:pPr>
      <w:r w:rsidRPr="00DB2340">
        <w:rPr>
          <w:rFonts w:asciiTheme="minorHAnsi" w:hAnsiTheme="minorHAnsi" w:cstheme="minorHAnsi"/>
          <w:sz w:val="20"/>
        </w:rPr>
        <w:t>Flood and resilience issues</w:t>
      </w:r>
      <w:r w:rsidR="003C4373" w:rsidRPr="00DB2340">
        <w:rPr>
          <w:rFonts w:asciiTheme="minorHAnsi" w:hAnsiTheme="minorHAnsi" w:cstheme="minorHAnsi"/>
          <w:sz w:val="20"/>
        </w:rPr>
        <w:t xml:space="preserve"> – </w:t>
      </w:r>
      <w:r w:rsidR="005671E8">
        <w:rPr>
          <w:rFonts w:asciiTheme="minorHAnsi" w:hAnsiTheme="minorHAnsi" w:cstheme="minorHAnsi"/>
          <w:sz w:val="20"/>
        </w:rPr>
        <w:t xml:space="preserve">Cllr Hilliar had reported that during August, Wiltshire Officer, Richard Williams, had sent confirmation of funding from the Environment Agency to allow for the modelling/design of the flood storage at the playing fields.  Mr </w:t>
      </w:r>
      <w:r w:rsidR="005671E8" w:rsidRPr="005671E8">
        <w:rPr>
          <w:rFonts w:asciiTheme="minorHAnsi" w:hAnsiTheme="minorHAnsi" w:cstheme="minorHAnsi"/>
          <w:sz w:val="20"/>
        </w:rPr>
        <w:t xml:space="preserve">Williams </w:t>
      </w:r>
      <w:r w:rsidR="005671E8" w:rsidRPr="005671E8">
        <w:rPr>
          <w:rFonts w:asciiTheme="minorHAnsi" w:hAnsiTheme="minorHAnsi" w:cstheme="minorHAnsi"/>
          <w:color w:val="222222"/>
          <w:sz w:val="20"/>
          <w:shd w:val="clear" w:color="auto" w:fill="FFFFFF"/>
        </w:rPr>
        <w:t xml:space="preserve"> ha</w:t>
      </w:r>
      <w:r w:rsidR="005671E8">
        <w:rPr>
          <w:rFonts w:asciiTheme="minorHAnsi" w:hAnsiTheme="minorHAnsi" w:cstheme="minorHAnsi"/>
          <w:color w:val="222222"/>
          <w:sz w:val="20"/>
          <w:shd w:val="clear" w:color="auto" w:fill="FFFFFF"/>
        </w:rPr>
        <w:t>s</w:t>
      </w:r>
      <w:r w:rsidR="005671E8" w:rsidRPr="005671E8">
        <w:rPr>
          <w:rFonts w:asciiTheme="minorHAnsi" w:hAnsiTheme="minorHAnsi" w:cstheme="minorHAnsi"/>
          <w:color w:val="222222"/>
          <w:sz w:val="20"/>
          <w:shd w:val="clear" w:color="auto" w:fill="FFFFFF"/>
        </w:rPr>
        <w:t xml:space="preserve"> been in initial discussions with Atkins (as the Council’s consultants) about the scope, but the wheels are moving forward again. Once the studies are done and the drawings prepared, </w:t>
      </w:r>
      <w:r w:rsidR="005671E8">
        <w:rPr>
          <w:rFonts w:asciiTheme="minorHAnsi" w:hAnsiTheme="minorHAnsi" w:cstheme="minorHAnsi"/>
          <w:color w:val="222222"/>
          <w:sz w:val="20"/>
          <w:shd w:val="clear" w:color="auto" w:fill="FFFFFF"/>
        </w:rPr>
        <w:t>there</w:t>
      </w:r>
      <w:r w:rsidR="005671E8" w:rsidRPr="005671E8">
        <w:rPr>
          <w:rFonts w:asciiTheme="minorHAnsi" w:hAnsiTheme="minorHAnsi" w:cstheme="minorHAnsi"/>
          <w:color w:val="222222"/>
          <w:sz w:val="20"/>
          <w:shd w:val="clear" w:color="auto" w:fill="FFFFFF"/>
        </w:rPr>
        <w:t xml:space="preserve"> will need some method of discussion with </w:t>
      </w:r>
      <w:r w:rsidR="005671E8">
        <w:rPr>
          <w:rFonts w:asciiTheme="minorHAnsi" w:hAnsiTheme="minorHAnsi" w:cstheme="minorHAnsi"/>
          <w:color w:val="222222"/>
          <w:sz w:val="20"/>
          <w:shd w:val="clear" w:color="auto" w:fill="FFFFFF"/>
        </w:rPr>
        <w:t>the Parish Council</w:t>
      </w:r>
      <w:r w:rsidR="001F3201">
        <w:rPr>
          <w:rFonts w:asciiTheme="minorHAnsi" w:hAnsiTheme="minorHAnsi" w:cstheme="minorHAnsi"/>
          <w:color w:val="222222"/>
          <w:sz w:val="20"/>
          <w:shd w:val="clear" w:color="auto" w:fill="FFFFFF"/>
        </w:rPr>
        <w:t>, the MPFA and</w:t>
      </w:r>
      <w:r w:rsidR="005671E8" w:rsidRPr="005671E8">
        <w:rPr>
          <w:rFonts w:asciiTheme="minorHAnsi" w:hAnsiTheme="minorHAnsi" w:cstheme="minorHAnsi"/>
          <w:color w:val="222222"/>
          <w:sz w:val="20"/>
          <w:shd w:val="clear" w:color="auto" w:fill="FFFFFF"/>
        </w:rPr>
        <w:t xml:space="preserve"> the adjacent householders to go over the plans and confirm acceptance</w:t>
      </w:r>
      <w:r w:rsidR="005671E8">
        <w:rPr>
          <w:rFonts w:asciiTheme="minorHAnsi" w:hAnsiTheme="minorHAnsi" w:cstheme="minorHAnsi"/>
          <w:color w:val="222222"/>
          <w:sz w:val="20"/>
          <w:shd w:val="clear" w:color="auto" w:fill="FFFFFF"/>
        </w:rPr>
        <w:t>.  Mr Williams has been on leave during much of August, so no further details are available at present.</w:t>
      </w:r>
    </w:p>
    <w:p w14:paraId="3A03A10F" w14:textId="12E55E78" w:rsidR="00E113C2" w:rsidRPr="00DB2340" w:rsidRDefault="00E113C2" w:rsidP="00E113C2">
      <w:pPr>
        <w:pStyle w:val="ListParagraph"/>
        <w:numPr>
          <w:ilvl w:val="0"/>
          <w:numId w:val="2"/>
        </w:numPr>
        <w:tabs>
          <w:tab w:val="left" w:pos="1530"/>
        </w:tabs>
        <w:ind w:left="1515"/>
        <w:rPr>
          <w:rFonts w:asciiTheme="minorHAnsi" w:hAnsiTheme="minorHAnsi" w:cstheme="minorHAnsi"/>
          <w:sz w:val="20"/>
        </w:rPr>
      </w:pPr>
      <w:bookmarkStart w:id="0" w:name="_Hlk34219632"/>
      <w:r w:rsidRPr="00DB2340">
        <w:rPr>
          <w:rFonts w:asciiTheme="minorHAnsi" w:hAnsiTheme="minorHAnsi" w:cstheme="minorHAnsi"/>
          <w:sz w:val="20"/>
        </w:rPr>
        <w:t>V</w:t>
      </w:r>
      <w:r w:rsidR="004A2657">
        <w:rPr>
          <w:rFonts w:asciiTheme="minorHAnsi" w:hAnsiTheme="minorHAnsi" w:cstheme="minorHAnsi"/>
          <w:sz w:val="20"/>
        </w:rPr>
        <w:t>olunteer</w:t>
      </w:r>
      <w:r w:rsidRPr="00DB2340">
        <w:rPr>
          <w:rFonts w:asciiTheme="minorHAnsi" w:hAnsiTheme="minorHAnsi" w:cstheme="minorHAnsi"/>
          <w:sz w:val="20"/>
        </w:rPr>
        <w:t xml:space="preserve"> Emergency Telephone Service (VETS)</w:t>
      </w:r>
      <w:r w:rsidR="003C4373" w:rsidRPr="00DB2340">
        <w:rPr>
          <w:rFonts w:asciiTheme="minorHAnsi" w:hAnsiTheme="minorHAnsi" w:cstheme="minorHAnsi"/>
          <w:sz w:val="20"/>
        </w:rPr>
        <w:t xml:space="preserve"> – </w:t>
      </w:r>
      <w:r w:rsidR="00BF552C">
        <w:rPr>
          <w:rFonts w:asciiTheme="minorHAnsi" w:hAnsiTheme="minorHAnsi" w:cstheme="minorHAnsi"/>
          <w:color w:val="222222"/>
          <w:sz w:val="20"/>
          <w:shd w:val="clear" w:color="auto" w:fill="FFFFFF"/>
        </w:rPr>
        <w:t xml:space="preserve">there have been no calls received to date, however, Cllr Morrison felt that there may be some merit in using the What3Words app to make posters for various locations for </w:t>
      </w:r>
      <w:r w:rsidR="00A558AC">
        <w:rPr>
          <w:rFonts w:asciiTheme="minorHAnsi" w:hAnsiTheme="minorHAnsi" w:cstheme="minorHAnsi"/>
          <w:color w:val="222222"/>
          <w:sz w:val="20"/>
          <w:shd w:val="clear" w:color="auto" w:fill="FFFFFF"/>
        </w:rPr>
        <w:t>non-residents</w:t>
      </w:r>
      <w:r w:rsidR="00BF552C">
        <w:rPr>
          <w:rFonts w:asciiTheme="minorHAnsi" w:hAnsiTheme="minorHAnsi" w:cstheme="minorHAnsi"/>
          <w:color w:val="222222"/>
          <w:sz w:val="20"/>
          <w:shd w:val="clear" w:color="auto" w:fill="FFFFFF"/>
        </w:rPr>
        <w:t xml:space="preserve"> to use in case of an emergency.  This is to be discussed at the next meeting when Councillors will be able to bring forward appropriate locations.  Cllr Read asked if there could be a light at the Upper Minety defibrillator site in case it was required after dark, however it was thought that the box had a light inside, Cllr Read agreed to check.</w:t>
      </w:r>
    </w:p>
    <w:p w14:paraId="3846898D" w14:textId="04F1182B" w:rsidR="00E113C2" w:rsidRDefault="00E113C2" w:rsidP="00E113C2">
      <w:pPr>
        <w:pStyle w:val="ListParagraph"/>
        <w:numPr>
          <w:ilvl w:val="0"/>
          <w:numId w:val="2"/>
        </w:numPr>
        <w:tabs>
          <w:tab w:val="left" w:pos="1530"/>
        </w:tabs>
        <w:ind w:left="1515"/>
        <w:rPr>
          <w:rFonts w:asciiTheme="minorHAnsi" w:hAnsiTheme="minorHAnsi" w:cstheme="minorHAnsi"/>
          <w:i/>
          <w:iCs/>
          <w:sz w:val="20"/>
        </w:rPr>
      </w:pPr>
      <w:r w:rsidRPr="00DB2340">
        <w:rPr>
          <w:rFonts w:asciiTheme="minorHAnsi" w:hAnsiTheme="minorHAnsi" w:cstheme="minorHAnsi"/>
          <w:sz w:val="20"/>
        </w:rPr>
        <w:t>Food bank</w:t>
      </w:r>
      <w:r w:rsidR="003C4373" w:rsidRPr="00DB2340">
        <w:rPr>
          <w:rFonts w:asciiTheme="minorHAnsi" w:hAnsiTheme="minorHAnsi" w:cstheme="minorHAnsi"/>
          <w:sz w:val="20"/>
        </w:rPr>
        <w:t xml:space="preserve"> – </w:t>
      </w:r>
      <w:r w:rsidR="003C4373" w:rsidRPr="001F3201">
        <w:rPr>
          <w:rFonts w:asciiTheme="minorHAnsi" w:hAnsiTheme="minorHAnsi" w:cstheme="minorHAnsi"/>
          <w:sz w:val="20"/>
        </w:rPr>
        <w:t>at present</w:t>
      </w:r>
      <w:r w:rsidR="004A2657" w:rsidRPr="001F3201">
        <w:rPr>
          <w:rFonts w:asciiTheme="minorHAnsi" w:hAnsiTheme="minorHAnsi" w:cstheme="minorHAnsi"/>
          <w:sz w:val="20"/>
        </w:rPr>
        <w:t>,</w:t>
      </w:r>
      <w:r w:rsidR="003C4373" w:rsidRPr="001F3201">
        <w:rPr>
          <w:rFonts w:asciiTheme="minorHAnsi" w:hAnsiTheme="minorHAnsi" w:cstheme="minorHAnsi"/>
          <w:sz w:val="20"/>
        </w:rPr>
        <w:t xml:space="preserve"> there has been no call on the service</w:t>
      </w:r>
      <w:r w:rsidR="00BF552C" w:rsidRPr="001F3201">
        <w:rPr>
          <w:rFonts w:asciiTheme="minorHAnsi" w:hAnsiTheme="minorHAnsi" w:cstheme="minorHAnsi"/>
          <w:sz w:val="20"/>
        </w:rPr>
        <w:t>,</w:t>
      </w:r>
      <w:r w:rsidR="003C4373" w:rsidRPr="001F3201">
        <w:rPr>
          <w:rFonts w:asciiTheme="minorHAnsi" w:hAnsiTheme="minorHAnsi" w:cstheme="minorHAnsi"/>
          <w:sz w:val="20"/>
        </w:rPr>
        <w:t xml:space="preserve"> </w:t>
      </w:r>
      <w:r w:rsidR="00A558AC" w:rsidRPr="001F3201">
        <w:rPr>
          <w:rFonts w:asciiTheme="minorHAnsi" w:hAnsiTheme="minorHAnsi" w:cstheme="minorHAnsi"/>
          <w:sz w:val="20"/>
        </w:rPr>
        <w:t>however</w:t>
      </w:r>
      <w:r w:rsidR="00BF552C" w:rsidRPr="001F3201">
        <w:rPr>
          <w:rFonts w:asciiTheme="minorHAnsi" w:hAnsiTheme="minorHAnsi" w:cstheme="minorHAnsi"/>
          <w:sz w:val="20"/>
        </w:rPr>
        <w:t xml:space="preserve"> t</w:t>
      </w:r>
      <w:r w:rsidR="004A2657" w:rsidRPr="001F3201">
        <w:rPr>
          <w:rFonts w:asciiTheme="minorHAnsi" w:hAnsiTheme="minorHAnsi" w:cstheme="minorHAnsi"/>
          <w:sz w:val="20"/>
        </w:rPr>
        <w:t>he Parish Council agreed that the food bank should remain on site should there be a second spike in Covid-19</w:t>
      </w:r>
      <w:r w:rsidR="00BF552C" w:rsidRPr="001F3201">
        <w:rPr>
          <w:rFonts w:asciiTheme="minorHAnsi" w:hAnsiTheme="minorHAnsi" w:cstheme="minorHAnsi"/>
          <w:sz w:val="20"/>
        </w:rPr>
        <w:t xml:space="preserve"> and with the furlough scheme finishing next month, families may find they need the facility</w:t>
      </w:r>
      <w:r w:rsidR="004A2657" w:rsidRPr="001F3201">
        <w:rPr>
          <w:rFonts w:asciiTheme="minorHAnsi" w:hAnsiTheme="minorHAnsi" w:cstheme="minorHAnsi"/>
          <w:sz w:val="20"/>
        </w:rPr>
        <w:t>.</w:t>
      </w:r>
      <w:r w:rsidR="00BF552C" w:rsidRPr="001F3201">
        <w:rPr>
          <w:rFonts w:asciiTheme="minorHAnsi" w:hAnsiTheme="minorHAnsi" w:cstheme="minorHAnsi"/>
          <w:sz w:val="20"/>
        </w:rPr>
        <w:t xml:space="preserve">  The MPFA pavilion has the space until November, possibly until the new year</w:t>
      </w:r>
      <w:r w:rsidR="001F3201">
        <w:rPr>
          <w:rFonts w:asciiTheme="minorHAnsi" w:hAnsiTheme="minorHAnsi" w:cstheme="minorHAnsi"/>
          <w:sz w:val="20"/>
        </w:rPr>
        <w:t>.</w:t>
      </w:r>
      <w:r w:rsidR="00BF552C">
        <w:rPr>
          <w:rFonts w:asciiTheme="minorHAnsi" w:hAnsiTheme="minorHAnsi" w:cstheme="minorHAnsi"/>
          <w:i/>
          <w:iCs/>
          <w:sz w:val="20"/>
        </w:rPr>
        <w:t xml:space="preserve"> </w:t>
      </w:r>
    </w:p>
    <w:bookmarkEnd w:id="0"/>
    <w:p w14:paraId="0517BC8B" w14:textId="77777777" w:rsidR="00E113C2" w:rsidRPr="00DB2340" w:rsidRDefault="00E113C2" w:rsidP="00E113C2">
      <w:pPr>
        <w:pStyle w:val="ListParagraph"/>
        <w:tabs>
          <w:tab w:val="left" w:pos="1530"/>
        </w:tabs>
        <w:ind w:left="1515"/>
        <w:jc w:val="both"/>
        <w:rPr>
          <w:rFonts w:asciiTheme="minorHAnsi" w:hAnsiTheme="minorHAnsi" w:cstheme="minorHAnsi"/>
          <w:sz w:val="20"/>
        </w:rPr>
      </w:pPr>
    </w:p>
    <w:p w14:paraId="7AA8DD8F" w14:textId="5D4AF0E9" w:rsidR="00E113C2" w:rsidRPr="00DB2340" w:rsidRDefault="00E113C2" w:rsidP="007F449B">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Planning</w:t>
      </w:r>
    </w:p>
    <w:p w14:paraId="70BE8DE4" w14:textId="77777777" w:rsidR="00C84B49" w:rsidRPr="005F4E47" w:rsidRDefault="00C84B49" w:rsidP="00C84B49">
      <w:pPr>
        <w:rPr>
          <w:rFonts w:asciiTheme="minorHAnsi" w:hAnsiTheme="minorHAnsi" w:cs="Tahoma"/>
          <w:sz w:val="20"/>
        </w:rPr>
      </w:pPr>
      <w:bookmarkStart w:id="1" w:name="_Hlk34220335"/>
      <w:r w:rsidRPr="005F4E47">
        <w:rPr>
          <w:rFonts w:asciiTheme="minorHAnsi" w:hAnsiTheme="minorHAnsi" w:cs="Tahoma"/>
          <w:b/>
          <w:sz w:val="20"/>
        </w:rPr>
        <w:t>Applications received for observation</w:t>
      </w:r>
    </w:p>
    <w:p w14:paraId="5956526C" w14:textId="77777777" w:rsidR="00C84B49" w:rsidRDefault="00C84B49" w:rsidP="00C84B49">
      <w:pPr>
        <w:pStyle w:val="ListParagraph"/>
        <w:numPr>
          <w:ilvl w:val="0"/>
          <w:numId w:val="22"/>
        </w:numPr>
        <w:rPr>
          <w:rFonts w:asciiTheme="minorHAnsi" w:hAnsiTheme="minorHAnsi" w:cs="Tahoma"/>
          <w:bCs/>
          <w:sz w:val="20"/>
        </w:rPr>
      </w:pPr>
      <w:bookmarkStart w:id="2" w:name="_Hlk34220250"/>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6452/FUL</w:t>
      </w:r>
    </w:p>
    <w:p w14:paraId="5FA4D6F8" w14:textId="77777777" w:rsidR="00C84B49" w:rsidRPr="001E3416" w:rsidRDefault="00C84B49" w:rsidP="00C84B49">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Garage conversion and single storey extension to rear to form annexe and associated alterations</w:t>
      </w:r>
    </w:p>
    <w:p w14:paraId="51D7CAD9" w14:textId="77777777" w:rsidR="00C84B49" w:rsidRPr="001E3416" w:rsidRDefault="00C84B49" w:rsidP="00C84B49">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8 Chambon Close, Minety</w:t>
      </w:r>
    </w:p>
    <w:p w14:paraId="5E8DD01B" w14:textId="4FC90C0A" w:rsidR="00C84B49" w:rsidRPr="001E3416" w:rsidRDefault="00EC5868" w:rsidP="00C84B49">
      <w:pPr>
        <w:pStyle w:val="ListParagraph"/>
        <w:ind w:left="1440"/>
        <w:rPr>
          <w:rFonts w:asciiTheme="minorHAnsi" w:hAnsiTheme="minorHAnsi" w:cstheme="minorHAnsi"/>
          <w:bCs/>
          <w:sz w:val="20"/>
        </w:rPr>
      </w:pPr>
      <w:r>
        <w:rPr>
          <w:rFonts w:asciiTheme="minorHAnsi" w:hAnsiTheme="minorHAnsi" w:cs="Tahoma"/>
          <w:b/>
          <w:sz w:val="20"/>
        </w:rPr>
        <w:t>Decision</w:t>
      </w:r>
      <w:r w:rsidR="00C84B49">
        <w:rPr>
          <w:rFonts w:asciiTheme="minorHAnsi" w:hAnsiTheme="minorHAnsi" w:cs="Tahoma"/>
          <w:b/>
          <w:sz w:val="20"/>
        </w:rPr>
        <w:t xml:space="preserve">: </w:t>
      </w:r>
      <w:r w:rsidR="001F3201">
        <w:rPr>
          <w:rFonts w:asciiTheme="minorHAnsi" w:hAnsiTheme="minorHAnsi" w:cs="Tahoma"/>
          <w:bCs/>
          <w:sz w:val="20"/>
        </w:rPr>
        <w:t>No objections</w:t>
      </w:r>
    </w:p>
    <w:p w14:paraId="01757D85" w14:textId="77777777" w:rsidR="00C84B49" w:rsidRDefault="00C84B49" w:rsidP="00C84B49">
      <w:pPr>
        <w:rPr>
          <w:rFonts w:asciiTheme="minorHAnsi" w:hAnsiTheme="minorHAnsi" w:cstheme="minorHAnsi"/>
          <w:bCs/>
          <w:sz w:val="20"/>
        </w:rPr>
      </w:pPr>
    </w:p>
    <w:p w14:paraId="135D0566" w14:textId="77777777" w:rsidR="00C84B49" w:rsidRDefault="00C84B49" w:rsidP="00C84B49">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6319/FUL</w:t>
      </w:r>
    </w:p>
    <w:p w14:paraId="72A4E8BA" w14:textId="77777777" w:rsidR="00C84B49" w:rsidRPr="001E3416" w:rsidRDefault="00C84B49" w:rsidP="00C84B49">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3B8128A3" w14:textId="77777777" w:rsidR="00C84B49" w:rsidRPr="001E3416" w:rsidRDefault="00C84B49" w:rsidP="00C84B49">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6500B73A" w14:textId="285A37B3" w:rsidR="00C84B49" w:rsidRDefault="00EC5868" w:rsidP="00C84B49">
      <w:pPr>
        <w:pStyle w:val="ListParagraph"/>
        <w:ind w:left="1440"/>
        <w:rPr>
          <w:rFonts w:asciiTheme="minorHAnsi" w:hAnsiTheme="minorHAnsi" w:cs="Tahoma"/>
          <w:bCs/>
          <w:sz w:val="20"/>
        </w:rPr>
      </w:pPr>
      <w:r>
        <w:rPr>
          <w:rFonts w:asciiTheme="minorHAnsi" w:hAnsiTheme="minorHAnsi" w:cs="Tahoma"/>
          <w:b/>
          <w:sz w:val="20"/>
        </w:rPr>
        <w:t>Decision</w:t>
      </w:r>
      <w:r w:rsidR="00C84B49">
        <w:rPr>
          <w:rFonts w:asciiTheme="minorHAnsi" w:hAnsiTheme="minorHAnsi" w:cs="Tahoma"/>
          <w:b/>
          <w:sz w:val="20"/>
        </w:rPr>
        <w:t xml:space="preserve">: </w:t>
      </w:r>
      <w:r w:rsidR="001F3201">
        <w:rPr>
          <w:rFonts w:asciiTheme="minorHAnsi" w:hAnsiTheme="minorHAnsi" w:cs="Tahoma"/>
          <w:bCs/>
          <w:sz w:val="20"/>
        </w:rPr>
        <w:t>No objections</w:t>
      </w:r>
    </w:p>
    <w:p w14:paraId="678206E2" w14:textId="77777777" w:rsidR="00C84B49" w:rsidRDefault="00C84B49" w:rsidP="00C84B49">
      <w:pPr>
        <w:pStyle w:val="ListParagraph"/>
        <w:ind w:left="1440"/>
        <w:rPr>
          <w:rFonts w:asciiTheme="minorHAnsi" w:hAnsiTheme="minorHAnsi" w:cstheme="minorHAnsi"/>
          <w:bCs/>
          <w:sz w:val="20"/>
        </w:rPr>
      </w:pPr>
    </w:p>
    <w:p w14:paraId="024EEBA4" w14:textId="77777777" w:rsidR="00C84B49" w:rsidRDefault="00C84B49" w:rsidP="00C84B49">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6711/FUL</w:t>
      </w:r>
    </w:p>
    <w:p w14:paraId="28B29665" w14:textId="14A7C1E6" w:rsidR="00C84B49" w:rsidRPr="001E3416" w:rsidRDefault="00C84B49" w:rsidP="00C84B49">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sidRPr="00CA44EB">
        <w:rPr>
          <w:rFonts w:asciiTheme="minorHAnsi" w:hAnsiTheme="minorHAnsi" w:cs="Tahoma"/>
          <w:bCs/>
          <w:sz w:val="20"/>
        </w:rPr>
        <w:t>Two storey rear extension and attic conversion over garage.</w:t>
      </w:r>
    </w:p>
    <w:p w14:paraId="664073CA" w14:textId="77777777" w:rsidR="00C84B49" w:rsidRPr="001E3416" w:rsidRDefault="00C84B49" w:rsidP="00C84B49">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12 Sawyers Rise, Sawyers Hill, Minety</w:t>
      </w:r>
    </w:p>
    <w:p w14:paraId="51A6E7B8" w14:textId="14F3782B" w:rsidR="00C84B49" w:rsidRDefault="00EC5868" w:rsidP="00C84B49">
      <w:pPr>
        <w:pStyle w:val="ListParagraph"/>
        <w:ind w:left="1440"/>
        <w:rPr>
          <w:rFonts w:asciiTheme="minorHAnsi" w:hAnsiTheme="minorHAnsi" w:cs="Tahoma"/>
          <w:bCs/>
          <w:sz w:val="20"/>
        </w:rPr>
      </w:pPr>
      <w:r>
        <w:rPr>
          <w:rFonts w:asciiTheme="minorHAnsi" w:hAnsiTheme="minorHAnsi" w:cs="Tahoma"/>
          <w:b/>
          <w:sz w:val="20"/>
        </w:rPr>
        <w:t>Decision</w:t>
      </w:r>
      <w:r w:rsidR="00C84B49">
        <w:rPr>
          <w:rFonts w:asciiTheme="minorHAnsi" w:hAnsiTheme="minorHAnsi" w:cs="Tahoma"/>
          <w:b/>
          <w:sz w:val="20"/>
        </w:rPr>
        <w:t xml:space="preserve">: </w:t>
      </w:r>
      <w:r w:rsidR="001F3201">
        <w:rPr>
          <w:rFonts w:asciiTheme="minorHAnsi" w:hAnsiTheme="minorHAnsi" w:cs="Tahoma"/>
          <w:bCs/>
          <w:sz w:val="20"/>
        </w:rPr>
        <w:t>No objections</w:t>
      </w:r>
    </w:p>
    <w:p w14:paraId="0B1467CC" w14:textId="77777777" w:rsidR="00C84B49" w:rsidRDefault="00C84B49" w:rsidP="00C84B49">
      <w:pPr>
        <w:pStyle w:val="ListParagraph"/>
        <w:ind w:left="1440"/>
        <w:rPr>
          <w:rFonts w:asciiTheme="minorHAnsi" w:hAnsiTheme="minorHAnsi" w:cstheme="minorHAnsi"/>
          <w:bCs/>
          <w:sz w:val="20"/>
        </w:rPr>
      </w:pPr>
    </w:p>
    <w:p w14:paraId="28DEAA71" w14:textId="77777777" w:rsidR="00C84B49" w:rsidRDefault="00C84B49" w:rsidP="00C84B49">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6539/FUL</w:t>
      </w:r>
    </w:p>
    <w:p w14:paraId="013D86C6" w14:textId="77777777" w:rsidR="00C84B49" w:rsidRPr="00193E0B" w:rsidRDefault="00C84B49" w:rsidP="00C84B49">
      <w:pPr>
        <w:ind w:left="1701" w:hanging="261"/>
        <w:rPr>
          <w:rFonts w:asciiTheme="minorHAnsi" w:hAnsiTheme="minorHAnsi" w:cstheme="minorHAnsi"/>
          <w:bCs/>
          <w:snapToGrid w:val="0"/>
          <w:sz w:val="20"/>
        </w:rPr>
      </w:pPr>
      <w:r>
        <w:rPr>
          <w:rFonts w:asciiTheme="minorHAnsi" w:hAnsiTheme="minorHAnsi" w:cs="Tahoma"/>
          <w:b/>
          <w:sz w:val="20"/>
        </w:rPr>
        <w:t>Proposal</w:t>
      </w:r>
      <w:r w:rsidRPr="00193E0B">
        <w:rPr>
          <w:rFonts w:asciiTheme="minorHAnsi" w:hAnsiTheme="minorHAnsi" w:cstheme="minorHAnsi"/>
          <w:b/>
          <w:sz w:val="20"/>
        </w:rPr>
        <w:t xml:space="preserve">: </w:t>
      </w:r>
      <w:r w:rsidRPr="00193E0B">
        <w:rPr>
          <w:rFonts w:asciiTheme="minorHAnsi" w:hAnsiTheme="minorHAnsi" w:cstheme="minorHAnsi"/>
          <w:sz w:val="20"/>
        </w:rPr>
        <w:t>Construction of Triple Bay Garage with Room Above</w:t>
      </w:r>
    </w:p>
    <w:p w14:paraId="3068059D" w14:textId="77777777" w:rsidR="00C84B49" w:rsidRPr="001E3416" w:rsidRDefault="00C84B49" w:rsidP="00C84B49">
      <w:pPr>
        <w:pStyle w:val="ListParagraph"/>
        <w:ind w:left="1440"/>
        <w:rPr>
          <w:rFonts w:asciiTheme="minorHAnsi" w:hAnsiTheme="minorHAnsi" w:cs="Tahoma"/>
          <w:bCs/>
          <w:sz w:val="20"/>
        </w:rPr>
      </w:pPr>
      <w:r>
        <w:rPr>
          <w:rFonts w:asciiTheme="minorHAnsi" w:hAnsiTheme="minorHAnsi" w:cs="Tahoma"/>
          <w:b/>
          <w:sz w:val="20"/>
        </w:rPr>
        <w:t>Address</w:t>
      </w:r>
      <w:r w:rsidRPr="00193E0B">
        <w:rPr>
          <w:rFonts w:asciiTheme="minorHAnsi" w:hAnsiTheme="minorHAnsi" w:cstheme="minorHAnsi"/>
          <w:b/>
          <w:sz w:val="20"/>
        </w:rPr>
        <w:t xml:space="preserve">:  </w:t>
      </w:r>
      <w:r w:rsidRPr="00193E0B">
        <w:rPr>
          <w:rFonts w:asciiTheme="minorHAnsi" w:hAnsiTheme="minorHAnsi" w:cstheme="minorHAnsi"/>
          <w:snapToGrid w:val="0"/>
          <w:sz w:val="20"/>
        </w:rPr>
        <w:t>Fairfield Manor, Hornbury Hill, Minety</w:t>
      </w:r>
    </w:p>
    <w:p w14:paraId="21AC2DE8" w14:textId="40D51F98" w:rsidR="00C84B49" w:rsidRPr="001E3416" w:rsidRDefault="00EC5868" w:rsidP="00C84B49">
      <w:pPr>
        <w:pStyle w:val="ListParagraph"/>
        <w:ind w:left="1440"/>
        <w:rPr>
          <w:rFonts w:asciiTheme="minorHAnsi" w:hAnsiTheme="minorHAnsi" w:cstheme="minorHAnsi"/>
          <w:bCs/>
          <w:sz w:val="20"/>
        </w:rPr>
      </w:pPr>
      <w:r>
        <w:rPr>
          <w:rFonts w:asciiTheme="minorHAnsi" w:hAnsiTheme="minorHAnsi" w:cs="Tahoma"/>
          <w:b/>
          <w:sz w:val="20"/>
        </w:rPr>
        <w:t>Decision</w:t>
      </w:r>
      <w:r w:rsidR="00C84B49">
        <w:rPr>
          <w:rFonts w:asciiTheme="minorHAnsi" w:hAnsiTheme="minorHAnsi" w:cs="Tahoma"/>
          <w:b/>
          <w:sz w:val="20"/>
        </w:rPr>
        <w:t xml:space="preserve">: </w:t>
      </w:r>
      <w:r w:rsidR="001F3201">
        <w:rPr>
          <w:rFonts w:asciiTheme="minorHAnsi" w:hAnsiTheme="minorHAnsi" w:cs="Tahoma"/>
          <w:bCs/>
          <w:sz w:val="20"/>
        </w:rPr>
        <w:t xml:space="preserve">It </w:t>
      </w:r>
      <w:r w:rsidR="00480C3E">
        <w:rPr>
          <w:rFonts w:asciiTheme="minorHAnsi" w:hAnsiTheme="minorHAnsi" w:cs="Tahoma"/>
          <w:bCs/>
          <w:sz w:val="20"/>
        </w:rPr>
        <w:t xml:space="preserve">was </w:t>
      </w:r>
      <w:r w:rsidR="001F3201">
        <w:rPr>
          <w:rFonts w:asciiTheme="minorHAnsi" w:hAnsiTheme="minorHAnsi" w:cs="Tahoma"/>
          <w:bCs/>
          <w:sz w:val="20"/>
        </w:rPr>
        <w:t xml:space="preserve">commented that </w:t>
      </w:r>
      <w:r w:rsidR="00480C3E">
        <w:rPr>
          <w:rFonts w:asciiTheme="minorHAnsi" w:hAnsiTheme="minorHAnsi" w:cs="Tahoma"/>
          <w:bCs/>
          <w:sz w:val="20"/>
        </w:rPr>
        <w:t>this</w:t>
      </w:r>
      <w:r w:rsidR="001F3201">
        <w:rPr>
          <w:rFonts w:asciiTheme="minorHAnsi" w:hAnsiTheme="minorHAnsi" w:cs="Tahoma"/>
          <w:bCs/>
          <w:sz w:val="20"/>
        </w:rPr>
        <w:t xml:space="preserve"> appeared to have been constructed already.</w:t>
      </w:r>
    </w:p>
    <w:p w14:paraId="6569E267" w14:textId="77777777" w:rsidR="00C84B49" w:rsidRPr="00AE258A" w:rsidRDefault="00C84B49" w:rsidP="00C84B49">
      <w:pPr>
        <w:rPr>
          <w:rFonts w:asciiTheme="minorHAnsi" w:hAnsiTheme="minorHAnsi" w:cstheme="minorHAnsi"/>
          <w:bCs/>
          <w:sz w:val="20"/>
        </w:rPr>
      </w:pPr>
    </w:p>
    <w:bookmarkEnd w:id="2"/>
    <w:p w14:paraId="2A1F65B2" w14:textId="77777777" w:rsidR="00C84B49" w:rsidRDefault="00C84B49" w:rsidP="00C84B49">
      <w:pPr>
        <w:rPr>
          <w:rFonts w:asciiTheme="minorHAnsi" w:hAnsiTheme="minorHAnsi" w:cs="Tahoma"/>
          <w:b/>
          <w:sz w:val="20"/>
        </w:rPr>
      </w:pPr>
      <w:r w:rsidRPr="005F4E47">
        <w:rPr>
          <w:rFonts w:asciiTheme="minorHAnsi" w:hAnsiTheme="minorHAnsi" w:cs="Tahoma"/>
          <w:b/>
          <w:sz w:val="20"/>
        </w:rPr>
        <w:lastRenderedPageBreak/>
        <w:t xml:space="preserve">Applications determined – </w:t>
      </w:r>
      <w:r>
        <w:rPr>
          <w:rFonts w:asciiTheme="minorHAnsi" w:hAnsiTheme="minorHAnsi" w:cs="Tahoma"/>
          <w:b/>
          <w:sz w:val="20"/>
        </w:rPr>
        <w:t>Approved with conditions</w:t>
      </w:r>
    </w:p>
    <w:p w14:paraId="118D1869" w14:textId="77777777" w:rsidR="00C84B49" w:rsidRPr="00CE7205" w:rsidRDefault="00C84B49" w:rsidP="00C84B49">
      <w:pPr>
        <w:pStyle w:val="ListParagraph"/>
        <w:numPr>
          <w:ilvl w:val="0"/>
          <w:numId w:val="25"/>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3575/FUL</w:t>
      </w:r>
    </w:p>
    <w:p w14:paraId="6CEE3734" w14:textId="77777777" w:rsidR="00C84B49" w:rsidRDefault="00C84B49" w:rsidP="00C84B49">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F03F96">
        <w:rPr>
          <w:rFonts w:asciiTheme="minorHAnsi" w:hAnsiTheme="minorHAnsi" w:cstheme="minorHAnsi"/>
          <w:snapToGrid w:val="0"/>
          <w:sz w:val="20"/>
        </w:rPr>
        <w:t>Erection of replacement dwelling.</w:t>
      </w:r>
    </w:p>
    <w:p w14:paraId="09C8B58A" w14:textId="77777777" w:rsidR="00C84B49" w:rsidRPr="00DD3447" w:rsidRDefault="00C84B49" w:rsidP="00C84B49">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heme="minorHAnsi"/>
          <w:snapToGrid w:val="0"/>
          <w:sz w:val="20"/>
        </w:rPr>
        <w:t>Acres Farm, Minety</w:t>
      </w:r>
    </w:p>
    <w:p w14:paraId="73E9151E" w14:textId="77777777" w:rsidR="00C84B49" w:rsidRDefault="00C84B49" w:rsidP="00C84B49">
      <w:pPr>
        <w:rPr>
          <w:rFonts w:asciiTheme="minorHAnsi" w:hAnsiTheme="minorHAnsi" w:cs="Tahoma"/>
          <w:b/>
          <w:sz w:val="20"/>
        </w:rPr>
      </w:pPr>
    </w:p>
    <w:p w14:paraId="4FDC239F" w14:textId="77777777" w:rsidR="00C84B49" w:rsidRPr="007805C8" w:rsidRDefault="00C84B49" w:rsidP="00C84B49">
      <w:pPr>
        <w:pStyle w:val="ListParagraph"/>
        <w:numPr>
          <w:ilvl w:val="0"/>
          <w:numId w:val="25"/>
        </w:numPr>
        <w:rPr>
          <w:rFonts w:asciiTheme="minorHAnsi" w:hAnsiTheme="minorHAnsi" w:cs="Tahoma"/>
          <w:bCs/>
          <w:sz w:val="20"/>
        </w:rPr>
      </w:pPr>
      <w:r w:rsidRPr="007805C8">
        <w:rPr>
          <w:rFonts w:asciiTheme="minorHAnsi" w:hAnsiTheme="minorHAnsi" w:cs="Tahoma"/>
          <w:b/>
          <w:sz w:val="20"/>
        </w:rPr>
        <w:t xml:space="preserve">Application: </w:t>
      </w:r>
      <w:r w:rsidRPr="007805C8">
        <w:rPr>
          <w:rFonts w:asciiTheme="minorHAnsi" w:hAnsiTheme="minorHAnsi" w:cs="Tahoma"/>
          <w:bCs/>
          <w:sz w:val="20"/>
        </w:rPr>
        <w:t>20/01662/FUL</w:t>
      </w:r>
    </w:p>
    <w:p w14:paraId="4B4F7130" w14:textId="77777777" w:rsidR="00C84B49" w:rsidRPr="004C5CEB" w:rsidRDefault="00C84B49" w:rsidP="00C84B49">
      <w:pPr>
        <w:ind w:left="1701" w:hanging="261"/>
        <w:rPr>
          <w:rFonts w:asciiTheme="minorHAnsi" w:hAnsiTheme="minorHAnsi" w:cstheme="minorHAnsi"/>
          <w:sz w:val="20"/>
        </w:rPr>
      </w:pPr>
      <w:r>
        <w:rPr>
          <w:rFonts w:asciiTheme="minorHAnsi" w:hAnsiTheme="minorHAnsi" w:cs="Tahoma"/>
          <w:b/>
          <w:sz w:val="20"/>
        </w:rPr>
        <w:t xml:space="preserve">Proposal: </w:t>
      </w:r>
      <w:r w:rsidRPr="002778C2">
        <w:rPr>
          <w:rFonts w:asciiTheme="minorHAnsi" w:hAnsiTheme="minorHAnsi" w:cstheme="minorHAnsi"/>
          <w:snapToGrid w:val="0"/>
          <w:sz w:val="20"/>
        </w:rPr>
        <w:t>Erection of replacement stables and enhanced access apron together with relaxation of personal use limitation</w:t>
      </w:r>
    </w:p>
    <w:p w14:paraId="41B623E4" w14:textId="77777777" w:rsidR="00C84B49" w:rsidRDefault="00C84B49" w:rsidP="00C84B49">
      <w:pPr>
        <w:pStyle w:val="ListParagraph"/>
        <w:ind w:left="1440"/>
        <w:rPr>
          <w:rFonts w:asciiTheme="minorHAnsi" w:hAnsiTheme="minorHAnsi" w:cstheme="minorHAnsi"/>
          <w:snapToGrid w:val="0"/>
          <w:sz w:val="20"/>
        </w:rPr>
      </w:pPr>
      <w:r>
        <w:rPr>
          <w:rFonts w:asciiTheme="minorHAnsi" w:hAnsiTheme="minorHAnsi" w:cs="Tahoma"/>
          <w:b/>
          <w:sz w:val="20"/>
        </w:rPr>
        <w:t xml:space="preserve">Address:  </w:t>
      </w:r>
      <w:r w:rsidRPr="002778C2">
        <w:rPr>
          <w:rFonts w:asciiTheme="minorHAnsi" w:hAnsiTheme="minorHAnsi" w:cstheme="minorHAnsi"/>
          <w:snapToGrid w:val="0"/>
          <w:sz w:val="20"/>
        </w:rPr>
        <w:t>Sambourne Bridge Stables, Sambourne Road, Minety</w:t>
      </w:r>
    </w:p>
    <w:p w14:paraId="038BB96C" w14:textId="77777777" w:rsidR="00C84B49" w:rsidRDefault="00C84B49" w:rsidP="00C84B49">
      <w:pPr>
        <w:pStyle w:val="ListParagraph"/>
        <w:ind w:left="1440"/>
        <w:rPr>
          <w:rFonts w:asciiTheme="minorHAnsi" w:hAnsiTheme="minorHAnsi" w:cstheme="minorHAnsi"/>
          <w:snapToGrid w:val="0"/>
          <w:sz w:val="20"/>
        </w:rPr>
      </w:pPr>
    </w:p>
    <w:p w14:paraId="225524AD" w14:textId="77777777" w:rsidR="00C84B49" w:rsidRDefault="00C84B49" w:rsidP="00C84B49">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4956/FUL</w:t>
      </w:r>
    </w:p>
    <w:p w14:paraId="376CBC6B" w14:textId="53862FDF" w:rsidR="00C84B49" w:rsidRPr="00CE7205" w:rsidRDefault="00C84B49" w:rsidP="00C84B49">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067ECB">
        <w:rPr>
          <w:rFonts w:asciiTheme="minorHAnsi" w:hAnsiTheme="minorHAnsi" w:cstheme="minorHAnsi"/>
          <w:snapToGrid w:val="0"/>
          <w:sz w:val="20"/>
        </w:rPr>
        <w:t xml:space="preserve">Partial Change of Use from D1 </w:t>
      </w:r>
      <w:r w:rsidR="00A558AC" w:rsidRPr="00067ECB">
        <w:rPr>
          <w:rFonts w:asciiTheme="minorHAnsi" w:hAnsiTheme="minorHAnsi" w:cstheme="minorHAnsi"/>
          <w:snapToGrid w:val="0"/>
          <w:sz w:val="20"/>
        </w:rPr>
        <w:t>Nondomestic</w:t>
      </w:r>
      <w:r w:rsidRPr="00067ECB">
        <w:rPr>
          <w:rFonts w:asciiTheme="minorHAnsi" w:hAnsiTheme="minorHAnsi" w:cstheme="minorHAnsi"/>
          <w:snapToGrid w:val="0"/>
          <w:sz w:val="20"/>
        </w:rPr>
        <w:t xml:space="preserve"> to Shop, Takeaway and Cafe. To Allow the Operation of a Community Shop and Offer Hot Takeaway Food and Drinks with Seating Area Inside</w:t>
      </w:r>
    </w:p>
    <w:p w14:paraId="618517DB" w14:textId="77777777" w:rsidR="00C84B49" w:rsidRDefault="00C84B49" w:rsidP="00C84B49">
      <w:pPr>
        <w:pStyle w:val="ListParagraph"/>
        <w:ind w:left="1440"/>
        <w:rPr>
          <w:rFonts w:asciiTheme="minorHAnsi" w:hAnsiTheme="minorHAnsi" w:cstheme="minorHAnsi"/>
          <w:snapToGrid w:val="0"/>
          <w:sz w:val="20"/>
        </w:rPr>
      </w:pPr>
      <w:r>
        <w:rPr>
          <w:rFonts w:asciiTheme="minorHAnsi" w:hAnsiTheme="minorHAnsi" w:cs="Tahoma"/>
          <w:b/>
          <w:sz w:val="20"/>
        </w:rPr>
        <w:t>Address</w:t>
      </w:r>
      <w:r w:rsidRPr="00067ECB">
        <w:rPr>
          <w:rFonts w:asciiTheme="minorHAnsi" w:hAnsiTheme="minorHAnsi" w:cs="Tahoma"/>
          <w:bCs/>
          <w:sz w:val="20"/>
        </w:rPr>
        <w:t xml:space="preserve">: Village Hall, </w:t>
      </w:r>
      <w:r>
        <w:rPr>
          <w:rFonts w:asciiTheme="minorHAnsi" w:hAnsiTheme="minorHAnsi" w:cs="Tahoma"/>
          <w:bCs/>
          <w:sz w:val="20"/>
        </w:rPr>
        <w:t>Hornbury Hill</w:t>
      </w:r>
      <w:r w:rsidRPr="00067ECB">
        <w:rPr>
          <w:rFonts w:asciiTheme="minorHAnsi" w:hAnsiTheme="minorHAnsi" w:cstheme="minorHAnsi"/>
          <w:bCs/>
          <w:snapToGrid w:val="0"/>
          <w:sz w:val="20"/>
        </w:rPr>
        <w:t>,</w:t>
      </w:r>
      <w:r w:rsidRPr="00CE7205">
        <w:rPr>
          <w:rFonts w:asciiTheme="minorHAnsi" w:hAnsiTheme="minorHAnsi" w:cstheme="minorHAnsi"/>
          <w:snapToGrid w:val="0"/>
          <w:sz w:val="20"/>
        </w:rPr>
        <w:t xml:space="preserve"> Minety</w:t>
      </w:r>
    </w:p>
    <w:p w14:paraId="49F1153C" w14:textId="77777777" w:rsidR="00C84B49" w:rsidRDefault="00C84B49" w:rsidP="00C84B49">
      <w:pPr>
        <w:pStyle w:val="ListParagraph"/>
        <w:ind w:left="1440"/>
        <w:rPr>
          <w:rFonts w:asciiTheme="minorHAnsi" w:hAnsiTheme="minorHAnsi" w:cstheme="minorHAnsi"/>
          <w:snapToGrid w:val="0"/>
          <w:sz w:val="20"/>
        </w:rPr>
      </w:pPr>
    </w:p>
    <w:p w14:paraId="40C86F1F" w14:textId="77777777" w:rsidR="00C84B49" w:rsidRDefault="00C84B49" w:rsidP="00C84B49">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4162/FUL</w:t>
      </w:r>
    </w:p>
    <w:p w14:paraId="645BC74F" w14:textId="77777777" w:rsidR="00C84B49" w:rsidRPr="00CE7205" w:rsidRDefault="00C84B49" w:rsidP="00C84B49">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CE7205">
        <w:rPr>
          <w:rFonts w:asciiTheme="minorHAnsi" w:hAnsiTheme="minorHAnsi" w:cstheme="minorHAnsi"/>
          <w:snapToGrid w:val="0"/>
          <w:sz w:val="20"/>
        </w:rPr>
        <w:t>Proposed access track (relocation of track approved under application</w:t>
      </w:r>
      <w:r>
        <w:rPr>
          <w:rFonts w:asciiTheme="minorHAnsi" w:hAnsiTheme="minorHAnsi" w:cstheme="minorHAnsi"/>
          <w:snapToGrid w:val="0"/>
          <w:sz w:val="20"/>
        </w:rPr>
        <w:t xml:space="preserve"> </w:t>
      </w:r>
      <w:r w:rsidRPr="00CE7205">
        <w:rPr>
          <w:rFonts w:asciiTheme="minorHAnsi" w:hAnsiTheme="minorHAnsi" w:cstheme="minorHAnsi"/>
          <w:snapToGrid w:val="0"/>
          <w:sz w:val="20"/>
        </w:rPr>
        <w:t>18/10083/FUL)</w:t>
      </w:r>
      <w:r w:rsidRPr="00AE258A">
        <w:rPr>
          <w:rFonts w:asciiTheme="minorHAnsi" w:hAnsiTheme="minorHAnsi" w:cstheme="minorHAnsi"/>
          <w:snapToGrid w:val="0"/>
          <w:sz w:val="20"/>
        </w:rPr>
        <w:t>.</w:t>
      </w:r>
    </w:p>
    <w:p w14:paraId="2FFA13BE" w14:textId="77777777" w:rsidR="00C84B49" w:rsidRDefault="00C84B49" w:rsidP="00C84B49">
      <w:pPr>
        <w:pStyle w:val="ListParagraph"/>
        <w:ind w:left="1440"/>
        <w:rPr>
          <w:rFonts w:asciiTheme="minorHAnsi" w:hAnsiTheme="minorHAnsi" w:cstheme="minorHAnsi"/>
          <w:snapToGrid w:val="0"/>
          <w:sz w:val="20"/>
        </w:rPr>
      </w:pPr>
      <w:r>
        <w:rPr>
          <w:rFonts w:asciiTheme="minorHAnsi" w:hAnsiTheme="minorHAnsi" w:cs="Tahoma"/>
          <w:b/>
          <w:sz w:val="20"/>
        </w:rPr>
        <w:t xml:space="preserve">Address:  </w:t>
      </w:r>
      <w:r w:rsidRPr="00CE7205">
        <w:rPr>
          <w:rFonts w:asciiTheme="minorHAnsi" w:hAnsiTheme="minorHAnsi" w:cstheme="minorHAnsi"/>
          <w:snapToGrid w:val="0"/>
          <w:sz w:val="20"/>
        </w:rPr>
        <w:t>Land off Ashton Road, Ashton Road, Minety</w:t>
      </w:r>
    </w:p>
    <w:p w14:paraId="27D42509" w14:textId="77777777" w:rsidR="00C84B49" w:rsidRDefault="00C84B49" w:rsidP="00C84B49">
      <w:pPr>
        <w:pStyle w:val="ListParagraph"/>
        <w:ind w:left="1440"/>
        <w:rPr>
          <w:rFonts w:asciiTheme="minorHAnsi" w:hAnsiTheme="minorHAnsi" w:cs="Tahoma"/>
          <w:bCs/>
          <w:sz w:val="20"/>
        </w:rPr>
      </w:pPr>
    </w:p>
    <w:p w14:paraId="109D88EA" w14:textId="77777777" w:rsidR="00C84B49" w:rsidRPr="00E11E1D" w:rsidRDefault="00C84B49" w:rsidP="00C84B49">
      <w:pPr>
        <w:pStyle w:val="ListParagraph"/>
        <w:numPr>
          <w:ilvl w:val="0"/>
          <w:numId w:val="22"/>
        </w:numPr>
        <w:shd w:val="clear" w:color="auto" w:fill="FFFFFF"/>
        <w:rPr>
          <w:rFonts w:asciiTheme="minorHAnsi" w:hAnsiTheme="minorHAnsi" w:cstheme="minorHAnsi"/>
          <w:color w:val="222222"/>
          <w:sz w:val="20"/>
        </w:rPr>
      </w:pPr>
      <w:r w:rsidRPr="00E11E1D">
        <w:rPr>
          <w:rFonts w:asciiTheme="minorHAnsi" w:hAnsiTheme="minorHAnsi" w:cstheme="minorHAnsi"/>
          <w:b/>
          <w:bCs/>
          <w:color w:val="222222"/>
          <w:sz w:val="20"/>
        </w:rPr>
        <w:t>Application</w:t>
      </w:r>
      <w:r w:rsidRPr="00E11E1D">
        <w:rPr>
          <w:rFonts w:asciiTheme="minorHAnsi" w:hAnsiTheme="minorHAnsi" w:cstheme="minorHAnsi"/>
          <w:color w:val="222222"/>
          <w:sz w:val="20"/>
        </w:rPr>
        <w:t>: 20/05401/FU</w:t>
      </w:r>
      <w:r>
        <w:rPr>
          <w:rFonts w:asciiTheme="minorHAnsi" w:hAnsiTheme="minorHAnsi" w:cstheme="minorHAnsi"/>
          <w:color w:val="222222"/>
          <w:sz w:val="20"/>
        </w:rPr>
        <w:t>L</w:t>
      </w:r>
    </w:p>
    <w:p w14:paraId="069A26CB" w14:textId="77777777" w:rsidR="00C84B49" w:rsidRPr="00E11E1D" w:rsidRDefault="00C84B49" w:rsidP="00C84B49">
      <w:pPr>
        <w:shd w:val="clear" w:color="auto" w:fill="FFFFFF"/>
        <w:ind w:left="1440"/>
        <w:rPr>
          <w:rFonts w:asciiTheme="minorHAnsi" w:hAnsiTheme="minorHAnsi" w:cstheme="minorHAnsi"/>
          <w:color w:val="222222"/>
          <w:sz w:val="20"/>
        </w:rPr>
      </w:pPr>
      <w:r w:rsidRPr="00E11E1D">
        <w:rPr>
          <w:rFonts w:asciiTheme="minorHAnsi" w:hAnsiTheme="minorHAnsi" w:cstheme="minorHAnsi"/>
          <w:b/>
          <w:bCs/>
          <w:color w:val="222222"/>
          <w:sz w:val="20"/>
        </w:rPr>
        <w:t>Proposal</w:t>
      </w:r>
      <w:r w:rsidRPr="00E11E1D">
        <w:rPr>
          <w:rFonts w:asciiTheme="minorHAnsi" w:hAnsiTheme="minorHAnsi" w:cstheme="minorHAnsi"/>
          <w:color w:val="222222"/>
          <w:sz w:val="20"/>
        </w:rPr>
        <w:t>: Demolition of existing garage and conservatory and construction of new single storey extension with internal alterations and external landscape alterations.</w:t>
      </w:r>
    </w:p>
    <w:p w14:paraId="62CEEC8C" w14:textId="77777777" w:rsidR="00C84B49" w:rsidRPr="00E11E1D" w:rsidRDefault="00C84B49" w:rsidP="00C84B49">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Address</w:t>
      </w:r>
      <w:r w:rsidRPr="00E11E1D">
        <w:rPr>
          <w:rFonts w:asciiTheme="minorHAnsi" w:hAnsiTheme="minorHAnsi" w:cstheme="minorHAnsi"/>
          <w:color w:val="222222"/>
          <w:sz w:val="20"/>
        </w:rPr>
        <w:t>: Pendower, Station Approach, Minety</w:t>
      </w:r>
    </w:p>
    <w:p w14:paraId="3755968B" w14:textId="77777777" w:rsidR="00C84B49" w:rsidRPr="0080404F" w:rsidRDefault="00C84B49" w:rsidP="00C84B49">
      <w:pPr>
        <w:rPr>
          <w:rFonts w:asciiTheme="minorHAnsi" w:hAnsiTheme="minorHAnsi" w:cs="Tahoma"/>
          <w:b/>
          <w:sz w:val="20"/>
        </w:rPr>
      </w:pPr>
    </w:p>
    <w:p w14:paraId="697D2A9C" w14:textId="77777777" w:rsidR="00C84B49" w:rsidRPr="007B0A2A" w:rsidRDefault="00C84B49" w:rsidP="00C84B49">
      <w:pPr>
        <w:rPr>
          <w:rFonts w:asciiTheme="minorHAnsi" w:hAnsiTheme="minorHAnsi" w:cs="Tahoma"/>
          <w:b/>
          <w:sz w:val="20"/>
        </w:rPr>
      </w:pPr>
      <w:r>
        <w:rPr>
          <w:rFonts w:asciiTheme="minorHAnsi" w:hAnsiTheme="minorHAnsi" w:cs="Tahoma"/>
          <w:b/>
          <w:sz w:val="20"/>
        </w:rPr>
        <w:t>Undetermined applications:</w:t>
      </w:r>
    </w:p>
    <w:p w14:paraId="01D893E5" w14:textId="77777777" w:rsidR="00C84B49" w:rsidRPr="00DC75EC" w:rsidRDefault="00C84B49" w:rsidP="00C84B49">
      <w:pPr>
        <w:autoSpaceDE w:val="0"/>
        <w:autoSpaceDN w:val="0"/>
        <w:adjustRightInd w:val="0"/>
        <w:rPr>
          <w:rFonts w:asciiTheme="minorHAnsi" w:hAnsiTheme="minorHAnsi" w:cs="Tahoma"/>
          <w:i/>
          <w:iCs/>
          <w:sz w:val="20"/>
        </w:rPr>
      </w:pPr>
    </w:p>
    <w:p w14:paraId="6CAE56E9" w14:textId="77777777" w:rsidR="00C84B49" w:rsidRPr="008F0461" w:rsidRDefault="00C84B49" w:rsidP="00C84B49">
      <w:pPr>
        <w:pStyle w:val="ListParagraph"/>
        <w:numPr>
          <w:ilvl w:val="0"/>
          <w:numId w:val="26"/>
        </w:numPr>
        <w:rPr>
          <w:rFonts w:asciiTheme="minorHAnsi" w:hAnsiTheme="minorHAnsi" w:cs="Tahoma"/>
          <w:bCs/>
          <w:sz w:val="20"/>
        </w:rPr>
      </w:pPr>
      <w:r w:rsidRPr="008F0461">
        <w:rPr>
          <w:rFonts w:asciiTheme="minorHAnsi" w:hAnsiTheme="minorHAnsi" w:cs="Tahoma"/>
          <w:b/>
          <w:sz w:val="20"/>
        </w:rPr>
        <w:t xml:space="preserve">Application: </w:t>
      </w:r>
      <w:r w:rsidRPr="008F0461">
        <w:rPr>
          <w:rFonts w:asciiTheme="minorHAnsi" w:hAnsiTheme="minorHAnsi" w:cs="Tahoma"/>
          <w:bCs/>
          <w:sz w:val="20"/>
        </w:rPr>
        <w:t xml:space="preserve">20/03439/FUL  </w:t>
      </w:r>
      <w:r w:rsidRPr="008F0461">
        <w:rPr>
          <w:rFonts w:asciiTheme="minorHAnsi" w:hAnsiTheme="minorHAnsi" w:cs="Tahoma"/>
          <w:bCs/>
          <w:i/>
          <w:iCs/>
          <w:sz w:val="20"/>
        </w:rPr>
        <w:t>(Target decision date 28 August 2020)</w:t>
      </w:r>
    </w:p>
    <w:p w14:paraId="6D839E25" w14:textId="4D30495F" w:rsidR="00C84B49" w:rsidRPr="004C5CEB" w:rsidRDefault="00C84B49" w:rsidP="00C84B49">
      <w:pPr>
        <w:ind w:left="1701" w:hanging="261"/>
        <w:rPr>
          <w:rFonts w:asciiTheme="minorHAnsi" w:hAnsiTheme="minorHAnsi" w:cstheme="minorHAnsi"/>
          <w:sz w:val="20"/>
        </w:rPr>
      </w:pPr>
      <w:r>
        <w:rPr>
          <w:rFonts w:asciiTheme="minorHAnsi" w:hAnsiTheme="minorHAnsi" w:cs="Tahoma"/>
          <w:b/>
          <w:sz w:val="20"/>
        </w:rPr>
        <w:t xml:space="preserve">Proposal: </w:t>
      </w:r>
      <w:r w:rsidRPr="00AE258A">
        <w:rPr>
          <w:rFonts w:asciiTheme="minorHAnsi" w:hAnsiTheme="minorHAnsi" w:cstheme="minorHAnsi"/>
          <w:snapToGrid w:val="0"/>
          <w:sz w:val="20"/>
        </w:rPr>
        <w:t>Demolition of 4 no. semi-detached dwelling</w:t>
      </w:r>
      <w:r w:rsidR="00C21D6C">
        <w:rPr>
          <w:rFonts w:asciiTheme="minorHAnsi" w:hAnsiTheme="minorHAnsi" w:cstheme="minorHAnsi"/>
          <w:snapToGrid w:val="0"/>
          <w:sz w:val="20"/>
        </w:rPr>
        <w:t xml:space="preserve"> </w:t>
      </w:r>
      <w:r w:rsidRPr="00AE258A">
        <w:rPr>
          <w:rFonts w:asciiTheme="minorHAnsi" w:hAnsiTheme="minorHAnsi" w:cstheme="minorHAnsi"/>
          <w:snapToGrid w:val="0"/>
          <w:sz w:val="20"/>
        </w:rPr>
        <w:t>houses; and erection of 1 no. detached</w:t>
      </w:r>
      <w:r w:rsidR="00C21D6C">
        <w:rPr>
          <w:rFonts w:asciiTheme="minorHAnsi" w:hAnsiTheme="minorHAnsi" w:cstheme="minorHAnsi"/>
          <w:snapToGrid w:val="0"/>
          <w:sz w:val="20"/>
        </w:rPr>
        <w:t xml:space="preserve"> </w:t>
      </w:r>
      <w:r w:rsidRPr="00AE258A">
        <w:rPr>
          <w:rFonts w:asciiTheme="minorHAnsi" w:hAnsiTheme="minorHAnsi" w:cstheme="minorHAnsi"/>
          <w:snapToGrid w:val="0"/>
          <w:sz w:val="20"/>
        </w:rPr>
        <w:t>dwelling (new build) with associated outbuilding; and the conversion of a barn to</w:t>
      </w:r>
      <w:r w:rsidR="00C21D6C">
        <w:rPr>
          <w:rFonts w:asciiTheme="minorHAnsi" w:hAnsiTheme="minorHAnsi" w:cstheme="minorHAnsi"/>
          <w:snapToGrid w:val="0"/>
          <w:sz w:val="20"/>
        </w:rPr>
        <w:t xml:space="preserve"> </w:t>
      </w:r>
      <w:r w:rsidRPr="00AE258A">
        <w:rPr>
          <w:rFonts w:asciiTheme="minorHAnsi" w:hAnsiTheme="minorHAnsi" w:cstheme="minorHAnsi"/>
          <w:snapToGrid w:val="0"/>
          <w:sz w:val="20"/>
        </w:rPr>
        <w:t>form 1 no. detached dwelling.</w:t>
      </w:r>
    </w:p>
    <w:p w14:paraId="6D56D565" w14:textId="77777777" w:rsidR="00C84B49" w:rsidRPr="00DD3447" w:rsidRDefault="00C84B49" w:rsidP="00C84B49">
      <w:pPr>
        <w:pStyle w:val="ListParagraph"/>
        <w:ind w:left="1440"/>
        <w:rPr>
          <w:rFonts w:asciiTheme="minorHAnsi" w:hAnsiTheme="minorHAnsi" w:cs="Tahoma"/>
          <w:bCs/>
          <w:sz w:val="20"/>
        </w:rPr>
      </w:pPr>
      <w:r>
        <w:rPr>
          <w:rFonts w:asciiTheme="minorHAnsi" w:hAnsiTheme="minorHAnsi" w:cs="Tahoma"/>
          <w:b/>
          <w:sz w:val="20"/>
        </w:rPr>
        <w:t xml:space="preserve">Address:  </w:t>
      </w:r>
      <w:r w:rsidRPr="00AE258A">
        <w:rPr>
          <w:rFonts w:asciiTheme="minorHAnsi" w:hAnsiTheme="minorHAnsi" w:cstheme="minorHAnsi"/>
          <w:snapToGrid w:val="0"/>
          <w:sz w:val="20"/>
        </w:rPr>
        <w:t>Swillbrook Farm Cottages, County Boundary South To Swillbrook House, Swillbrook</w:t>
      </w:r>
    </w:p>
    <w:p w14:paraId="37456985" w14:textId="77777777" w:rsidR="00C84B49" w:rsidRDefault="00C84B49" w:rsidP="00C84B49">
      <w:pPr>
        <w:rPr>
          <w:rFonts w:asciiTheme="minorHAnsi" w:hAnsiTheme="minorHAnsi" w:cstheme="minorHAnsi"/>
          <w:bCs/>
          <w:sz w:val="20"/>
        </w:rPr>
      </w:pPr>
    </w:p>
    <w:p w14:paraId="7CEDE775" w14:textId="77777777" w:rsidR="00C84B49" w:rsidRPr="008F0461" w:rsidRDefault="00C84B49" w:rsidP="00C84B49">
      <w:pPr>
        <w:pStyle w:val="ListParagraph"/>
        <w:numPr>
          <w:ilvl w:val="0"/>
          <w:numId w:val="26"/>
        </w:numPr>
        <w:rPr>
          <w:rFonts w:asciiTheme="minorHAnsi" w:hAnsiTheme="minorHAnsi" w:cs="Tahoma"/>
          <w:bCs/>
          <w:sz w:val="20"/>
        </w:rPr>
      </w:pPr>
      <w:r w:rsidRPr="008F0461">
        <w:rPr>
          <w:rFonts w:asciiTheme="minorHAnsi" w:hAnsiTheme="minorHAnsi" w:cs="Tahoma"/>
          <w:b/>
          <w:sz w:val="20"/>
        </w:rPr>
        <w:t xml:space="preserve">Application: </w:t>
      </w:r>
      <w:r w:rsidRPr="008F0461">
        <w:rPr>
          <w:rFonts w:asciiTheme="minorHAnsi" w:hAnsiTheme="minorHAnsi" w:cs="Tahoma"/>
          <w:bCs/>
          <w:sz w:val="20"/>
        </w:rPr>
        <w:t xml:space="preserve">20/04063/FUL </w:t>
      </w:r>
      <w:r w:rsidRPr="008F0461">
        <w:rPr>
          <w:rFonts w:asciiTheme="minorHAnsi" w:hAnsiTheme="minorHAnsi" w:cs="Tahoma"/>
          <w:bCs/>
          <w:i/>
          <w:iCs/>
          <w:sz w:val="20"/>
        </w:rPr>
        <w:t>WITHDRAWN</w:t>
      </w:r>
    </w:p>
    <w:p w14:paraId="4DD57308" w14:textId="77777777" w:rsidR="00C84B49" w:rsidRDefault="00C84B49" w:rsidP="00C84B49">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781BE8">
        <w:rPr>
          <w:rFonts w:asciiTheme="minorHAnsi" w:hAnsiTheme="minorHAnsi" w:cstheme="minorHAnsi"/>
          <w:snapToGrid w:val="0"/>
          <w:sz w:val="20"/>
        </w:rPr>
        <w:t>Proposed access (retrospective)</w:t>
      </w:r>
      <w:r w:rsidRPr="00F03F96">
        <w:rPr>
          <w:rFonts w:asciiTheme="minorHAnsi" w:hAnsiTheme="minorHAnsi" w:cstheme="minorHAnsi"/>
          <w:snapToGrid w:val="0"/>
          <w:sz w:val="20"/>
        </w:rPr>
        <w:t>.</w:t>
      </w:r>
    </w:p>
    <w:p w14:paraId="10AAD9BE" w14:textId="77777777" w:rsidR="00C84B49" w:rsidRDefault="00C84B49" w:rsidP="00C84B49">
      <w:pPr>
        <w:ind w:left="1701" w:hanging="261"/>
        <w:rPr>
          <w:rFonts w:asciiTheme="minorHAnsi" w:hAnsiTheme="minorHAnsi" w:cstheme="minorHAnsi"/>
          <w:snapToGrid w:val="0"/>
          <w:sz w:val="20"/>
        </w:rPr>
      </w:pPr>
      <w:r>
        <w:rPr>
          <w:rFonts w:asciiTheme="minorHAnsi" w:hAnsiTheme="minorHAnsi" w:cs="Tahoma"/>
          <w:b/>
          <w:sz w:val="20"/>
        </w:rPr>
        <w:t xml:space="preserve">Address:  </w:t>
      </w:r>
      <w:r>
        <w:rPr>
          <w:rFonts w:asciiTheme="minorHAnsi" w:hAnsiTheme="minorHAnsi" w:cstheme="minorHAnsi"/>
          <w:snapToGrid w:val="0"/>
          <w:sz w:val="20"/>
        </w:rPr>
        <w:t>Moor Farm, Ashton Road Minety</w:t>
      </w:r>
    </w:p>
    <w:p w14:paraId="05700DB7" w14:textId="77777777" w:rsidR="00C84B49" w:rsidRDefault="00C84B49" w:rsidP="00C84B49">
      <w:pPr>
        <w:rPr>
          <w:rFonts w:asciiTheme="minorHAnsi" w:hAnsiTheme="minorHAnsi" w:cstheme="minorHAnsi"/>
          <w:bCs/>
          <w:sz w:val="20"/>
        </w:rPr>
      </w:pPr>
    </w:p>
    <w:p w14:paraId="36CAE818" w14:textId="7C5D6825" w:rsidR="00C84B49" w:rsidRPr="008F0461" w:rsidRDefault="00C84B49" w:rsidP="00C84B49">
      <w:pPr>
        <w:pStyle w:val="ListParagraph"/>
        <w:numPr>
          <w:ilvl w:val="0"/>
          <w:numId w:val="26"/>
        </w:numPr>
        <w:rPr>
          <w:rFonts w:asciiTheme="minorHAnsi" w:hAnsiTheme="minorHAnsi" w:cs="Tahoma"/>
          <w:bCs/>
          <w:sz w:val="20"/>
        </w:rPr>
      </w:pPr>
      <w:r w:rsidRPr="008F0461">
        <w:rPr>
          <w:rFonts w:asciiTheme="minorHAnsi" w:hAnsiTheme="minorHAnsi" w:cs="Tahoma"/>
          <w:b/>
          <w:sz w:val="20"/>
        </w:rPr>
        <w:t xml:space="preserve">Application: </w:t>
      </w:r>
      <w:r w:rsidRPr="008F0461">
        <w:rPr>
          <w:rFonts w:asciiTheme="minorHAnsi" w:hAnsiTheme="minorHAnsi" w:cs="Tahoma"/>
          <w:bCs/>
          <w:sz w:val="20"/>
        </w:rPr>
        <w:t xml:space="preserve">20/04180/VAR </w:t>
      </w:r>
      <w:r w:rsidRPr="008F0461">
        <w:rPr>
          <w:rFonts w:asciiTheme="minorHAnsi" w:hAnsiTheme="minorHAnsi" w:cs="Tahoma"/>
          <w:bCs/>
          <w:i/>
          <w:iCs/>
          <w:sz w:val="20"/>
        </w:rPr>
        <w:t xml:space="preserve">(Target decision date </w:t>
      </w:r>
      <w:r w:rsidR="00765785">
        <w:rPr>
          <w:rFonts w:asciiTheme="minorHAnsi" w:hAnsiTheme="minorHAnsi" w:cs="Tahoma"/>
          <w:bCs/>
          <w:i/>
          <w:iCs/>
          <w:sz w:val="20"/>
        </w:rPr>
        <w:t>25 September</w:t>
      </w:r>
      <w:r w:rsidRPr="008F0461">
        <w:rPr>
          <w:rFonts w:asciiTheme="minorHAnsi" w:hAnsiTheme="minorHAnsi" w:cs="Tahoma"/>
          <w:bCs/>
          <w:i/>
          <w:iCs/>
          <w:sz w:val="20"/>
        </w:rPr>
        <w:t xml:space="preserve"> 2020)</w:t>
      </w:r>
    </w:p>
    <w:p w14:paraId="2136A68E" w14:textId="77777777" w:rsidR="00C84B49" w:rsidRPr="00CE7205" w:rsidRDefault="00C84B49" w:rsidP="00C84B49">
      <w:pPr>
        <w:ind w:left="1701" w:hanging="261"/>
        <w:rPr>
          <w:rFonts w:asciiTheme="minorHAnsi" w:hAnsiTheme="minorHAnsi" w:cstheme="minorHAnsi"/>
          <w:snapToGrid w:val="0"/>
          <w:sz w:val="20"/>
        </w:rPr>
      </w:pPr>
      <w:r>
        <w:rPr>
          <w:rFonts w:asciiTheme="minorHAnsi" w:hAnsiTheme="minorHAnsi" w:cs="Tahoma"/>
          <w:b/>
          <w:sz w:val="20"/>
        </w:rPr>
        <w:t xml:space="preserve">Proposal: </w:t>
      </w:r>
      <w:r>
        <w:rPr>
          <w:rFonts w:asciiTheme="minorHAnsi" w:hAnsiTheme="minorHAnsi" w:cstheme="minorHAnsi"/>
          <w:snapToGrid w:val="0"/>
          <w:sz w:val="20"/>
        </w:rPr>
        <w:t>Variation of condition 2 18/10083/FUL relating to approved plans and removal of condition 8 relating to access</w:t>
      </w:r>
    </w:p>
    <w:p w14:paraId="48A05427" w14:textId="77777777" w:rsidR="00C84B49" w:rsidRPr="004C5CEB" w:rsidRDefault="00C84B49" w:rsidP="00C84B49">
      <w:pPr>
        <w:pStyle w:val="ListParagraph"/>
        <w:ind w:left="1440"/>
        <w:rPr>
          <w:rFonts w:asciiTheme="minorHAnsi" w:hAnsiTheme="minorHAnsi" w:cs="Tahoma"/>
          <w:bCs/>
          <w:sz w:val="20"/>
        </w:rPr>
      </w:pPr>
      <w:r>
        <w:rPr>
          <w:rFonts w:asciiTheme="minorHAnsi" w:hAnsiTheme="minorHAnsi" w:cs="Tahoma"/>
          <w:b/>
          <w:sz w:val="20"/>
        </w:rPr>
        <w:t xml:space="preserve">Address:  </w:t>
      </w:r>
      <w:r w:rsidRPr="00CE7205">
        <w:rPr>
          <w:rFonts w:asciiTheme="minorHAnsi" w:hAnsiTheme="minorHAnsi" w:cstheme="minorHAnsi"/>
          <w:snapToGrid w:val="0"/>
          <w:sz w:val="20"/>
        </w:rPr>
        <w:t>Land off Ashton Road, Ashton Road, Minety</w:t>
      </w:r>
    </w:p>
    <w:p w14:paraId="49C92958" w14:textId="77777777" w:rsidR="00C84B49" w:rsidRPr="001E3416" w:rsidRDefault="00C84B49" w:rsidP="00C84B49">
      <w:pPr>
        <w:rPr>
          <w:rFonts w:asciiTheme="minorHAnsi" w:hAnsiTheme="minorHAnsi" w:cs="Tahoma"/>
          <w:bCs/>
          <w:sz w:val="20"/>
        </w:rPr>
      </w:pPr>
    </w:p>
    <w:p w14:paraId="4543F241" w14:textId="77777777" w:rsidR="00C84B49" w:rsidRPr="008F0461" w:rsidRDefault="00C84B49" w:rsidP="00C84B49">
      <w:pPr>
        <w:pStyle w:val="ListParagraph"/>
        <w:numPr>
          <w:ilvl w:val="0"/>
          <w:numId w:val="26"/>
        </w:numPr>
        <w:shd w:val="clear" w:color="auto" w:fill="FFFFFF"/>
        <w:rPr>
          <w:rFonts w:asciiTheme="minorHAnsi" w:hAnsiTheme="minorHAnsi" w:cstheme="minorHAnsi"/>
          <w:color w:val="222222"/>
          <w:sz w:val="20"/>
        </w:rPr>
      </w:pPr>
      <w:r w:rsidRPr="008F0461">
        <w:rPr>
          <w:rFonts w:asciiTheme="minorHAnsi" w:hAnsiTheme="minorHAnsi" w:cstheme="minorHAnsi"/>
          <w:b/>
          <w:bCs/>
          <w:color w:val="222222"/>
          <w:sz w:val="20"/>
        </w:rPr>
        <w:t>Application</w:t>
      </w:r>
      <w:r w:rsidRPr="008F0461">
        <w:rPr>
          <w:rFonts w:asciiTheme="minorHAnsi" w:hAnsiTheme="minorHAnsi" w:cstheme="minorHAnsi"/>
          <w:color w:val="222222"/>
          <w:sz w:val="20"/>
        </w:rPr>
        <w:t xml:space="preserve">: 20/05504/CLE </w:t>
      </w:r>
      <w:r w:rsidRPr="008F0461">
        <w:rPr>
          <w:rFonts w:asciiTheme="minorHAnsi" w:hAnsiTheme="minorHAnsi" w:cs="Tahoma"/>
          <w:bCs/>
          <w:i/>
          <w:iCs/>
          <w:sz w:val="20"/>
        </w:rPr>
        <w:t>(Target decision date 17 Sept 2020)</w:t>
      </w:r>
    </w:p>
    <w:p w14:paraId="5AB186EC" w14:textId="77777777" w:rsidR="00C84B49" w:rsidRPr="00E11E1D" w:rsidRDefault="00C84B49" w:rsidP="00C84B49">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Proposal</w:t>
      </w:r>
      <w:r w:rsidRPr="00E11E1D">
        <w:rPr>
          <w:rFonts w:asciiTheme="minorHAnsi" w:hAnsiTheme="minorHAnsi" w:cstheme="minorHAnsi"/>
          <w:color w:val="222222"/>
          <w:sz w:val="20"/>
        </w:rPr>
        <w:t>: Certificate of lawfulness application for commercial equestrian use (riding arena)</w:t>
      </w:r>
    </w:p>
    <w:p w14:paraId="6791E75F" w14:textId="77777777" w:rsidR="00C84B49" w:rsidRDefault="00C84B49" w:rsidP="00C84B49">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Address</w:t>
      </w:r>
      <w:r w:rsidRPr="00E11E1D">
        <w:rPr>
          <w:rFonts w:asciiTheme="minorHAnsi" w:hAnsiTheme="minorHAnsi" w:cstheme="minorHAnsi"/>
          <w:color w:val="222222"/>
          <w:sz w:val="20"/>
        </w:rPr>
        <w:t>:  Moor Farm, Ashton Road, Minety</w:t>
      </w:r>
    </w:p>
    <w:p w14:paraId="636606F8" w14:textId="77777777" w:rsidR="00C84B49" w:rsidRDefault="00C84B49" w:rsidP="00C84B49">
      <w:pPr>
        <w:shd w:val="clear" w:color="auto" w:fill="FFFFFF"/>
        <w:ind w:left="720" w:firstLine="720"/>
        <w:rPr>
          <w:rFonts w:asciiTheme="minorHAnsi" w:hAnsiTheme="minorHAnsi" w:cstheme="minorHAnsi"/>
          <w:color w:val="222222"/>
          <w:sz w:val="20"/>
        </w:rPr>
      </w:pPr>
    </w:p>
    <w:p w14:paraId="5C2641AB" w14:textId="77777777" w:rsidR="00C84B49" w:rsidRPr="008F0461" w:rsidRDefault="00C84B49" w:rsidP="00C84B49">
      <w:pPr>
        <w:pStyle w:val="ListParagraph"/>
        <w:numPr>
          <w:ilvl w:val="0"/>
          <w:numId w:val="26"/>
        </w:numPr>
        <w:shd w:val="clear" w:color="auto" w:fill="FFFFFF"/>
        <w:rPr>
          <w:rFonts w:asciiTheme="minorHAnsi" w:hAnsiTheme="minorHAnsi" w:cs="Tahoma"/>
          <w:sz w:val="20"/>
        </w:rPr>
      </w:pPr>
      <w:r w:rsidRPr="008F0461">
        <w:rPr>
          <w:rFonts w:asciiTheme="minorHAnsi" w:hAnsiTheme="minorHAnsi" w:cstheme="minorHAnsi"/>
          <w:b/>
          <w:bCs/>
          <w:color w:val="222222"/>
          <w:sz w:val="20"/>
        </w:rPr>
        <w:t>Application</w:t>
      </w:r>
      <w:r w:rsidRPr="008F0461">
        <w:rPr>
          <w:rFonts w:asciiTheme="minorHAnsi" w:hAnsiTheme="minorHAnsi" w:cstheme="minorHAnsi"/>
          <w:color w:val="222222"/>
          <w:sz w:val="20"/>
        </w:rPr>
        <w:t xml:space="preserve">: 20/05758/VAR </w:t>
      </w:r>
      <w:r w:rsidRPr="008F0461">
        <w:rPr>
          <w:rFonts w:asciiTheme="minorHAnsi" w:hAnsiTheme="minorHAnsi" w:cs="Tahoma"/>
          <w:bCs/>
          <w:i/>
          <w:iCs/>
          <w:sz w:val="20"/>
        </w:rPr>
        <w:t>(Target decision date 4 Sept 2020)</w:t>
      </w:r>
    </w:p>
    <w:p w14:paraId="42B21456" w14:textId="77777777" w:rsidR="00C84B49" w:rsidRDefault="00C84B49" w:rsidP="00C84B49">
      <w:pPr>
        <w:pStyle w:val="ListParagraph"/>
        <w:shd w:val="clear" w:color="auto" w:fill="FFFFFF"/>
        <w:ind w:left="1440"/>
        <w:rPr>
          <w:rFonts w:asciiTheme="minorHAnsi" w:hAnsiTheme="minorHAnsi" w:cstheme="minorHAnsi"/>
          <w:color w:val="222222"/>
          <w:sz w:val="20"/>
        </w:rPr>
      </w:pPr>
      <w:r>
        <w:rPr>
          <w:rFonts w:asciiTheme="minorHAnsi" w:hAnsiTheme="minorHAnsi" w:cstheme="minorHAnsi"/>
          <w:b/>
          <w:bCs/>
          <w:color w:val="222222"/>
          <w:sz w:val="20"/>
        </w:rPr>
        <w:t>Proposal:</w:t>
      </w:r>
      <w:r>
        <w:rPr>
          <w:rFonts w:asciiTheme="minorHAnsi" w:hAnsiTheme="minorHAnsi" w:cstheme="minorHAnsi"/>
          <w:color w:val="222222"/>
          <w:sz w:val="20"/>
        </w:rPr>
        <w:t xml:space="preserve"> Variation of condition 4 of 18/02981/FUL relating to an extension on time for the siting of a mobile home.</w:t>
      </w:r>
    </w:p>
    <w:p w14:paraId="04A2F657" w14:textId="3A3044D4" w:rsidR="00E113C2" w:rsidRDefault="00C84B49" w:rsidP="00C84B49">
      <w:pPr>
        <w:ind w:left="720" w:firstLine="720"/>
        <w:rPr>
          <w:rFonts w:asciiTheme="minorHAnsi" w:hAnsiTheme="minorHAnsi" w:cstheme="minorHAnsi"/>
          <w:color w:val="222222"/>
          <w:sz w:val="20"/>
        </w:rPr>
      </w:pPr>
      <w:r>
        <w:rPr>
          <w:rFonts w:asciiTheme="minorHAnsi" w:hAnsiTheme="minorHAnsi" w:cstheme="minorHAnsi"/>
          <w:b/>
          <w:bCs/>
          <w:color w:val="222222"/>
          <w:sz w:val="20"/>
        </w:rPr>
        <w:t>Address:</w:t>
      </w:r>
      <w:r>
        <w:rPr>
          <w:rFonts w:asciiTheme="minorHAnsi" w:hAnsiTheme="minorHAnsi" w:cstheme="minorHAnsi"/>
          <w:color w:val="222222"/>
          <w:sz w:val="20"/>
        </w:rPr>
        <w:t xml:space="preserve"> Moor Farm, Ashton Road, Minety</w:t>
      </w:r>
    </w:p>
    <w:p w14:paraId="68CD3E19" w14:textId="77777777" w:rsidR="00C84B49" w:rsidRPr="00DB2340" w:rsidRDefault="00C84B49" w:rsidP="00C84B49">
      <w:pPr>
        <w:ind w:left="720" w:firstLine="720"/>
        <w:rPr>
          <w:rFonts w:asciiTheme="minorHAnsi" w:hAnsiTheme="minorHAnsi" w:cstheme="minorHAnsi"/>
          <w:sz w:val="20"/>
        </w:rPr>
      </w:pPr>
    </w:p>
    <w:bookmarkEnd w:id="1"/>
    <w:p w14:paraId="7AD11010" w14:textId="77777777" w:rsidR="00E113C2" w:rsidRPr="00A558AC" w:rsidRDefault="00E113C2" w:rsidP="00E113C2">
      <w:pPr>
        <w:pStyle w:val="ListParagraph"/>
        <w:numPr>
          <w:ilvl w:val="0"/>
          <w:numId w:val="4"/>
        </w:numPr>
        <w:tabs>
          <w:tab w:val="left" w:pos="1530"/>
        </w:tabs>
        <w:ind w:left="360"/>
        <w:rPr>
          <w:rFonts w:asciiTheme="minorHAnsi" w:hAnsiTheme="minorHAnsi" w:cstheme="minorHAnsi"/>
          <w:b/>
          <w:sz w:val="20"/>
        </w:rPr>
      </w:pPr>
      <w:r w:rsidRPr="00A558AC">
        <w:rPr>
          <w:rFonts w:asciiTheme="minorHAnsi" w:hAnsiTheme="minorHAnsi" w:cstheme="minorHAnsi"/>
          <w:b/>
          <w:sz w:val="20"/>
        </w:rPr>
        <w:t>Correspondence and administration</w:t>
      </w:r>
      <w:r w:rsidRPr="00A558AC">
        <w:rPr>
          <w:rFonts w:asciiTheme="minorHAnsi" w:hAnsiTheme="minorHAnsi" w:cstheme="minorHAnsi"/>
          <w:sz w:val="20"/>
        </w:rPr>
        <w:t xml:space="preserve"> </w:t>
      </w:r>
      <w:bookmarkStart w:id="3" w:name="_Hlk34220363"/>
    </w:p>
    <w:p w14:paraId="13BB1A2B" w14:textId="2D98C4AA" w:rsidR="008370AC" w:rsidRPr="00A558AC" w:rsidRDefault="00C84B49" w:rsidP="008370AC">
      <w:pPr>
        <w:pStyle w:val="ListParagraph"/>
        <w:numPr>
          <w:ilvl w:val="1"/>
          <w:numId w:val="4"/>
        </w:numPr>
        <w:tabs>
          <w:tab w:val="left" w:pos="1530"/>
        </w:tabs>
        <w:rPr>
          <w:rFonts w:asciiTheme="minorHAnsi" w:hAnsiTheme="minorHAnsi" w:cstheme="minorHAnsi"/>
          <w:sz w:val="20"/>
        </w:rPr>
      </w:pPr>
      <w:r w:rsidRPr="00A558AC">
        <w:rPr>
          <w:rFonts w:asciiTheme="minorHAnsi" w:hAnsiTheme="minorHAnsi" w:cstheme="minorHAnsi"/>
          <w:sz w:val="20"/>
        </w:rPr>
        <w:t>Website review</w:t>
      </w:r>
      <w:r w:rsidR="00765785" w:rsidRPr="00A558AC">
        <w:rPr>
          <w:rFonts w:asciiTheme="minorHAnsi" w:hAnsiTheme="minorHAnsi" w:cstheme="minorHAnsi"/>
          <w:sz w:val="20"/>
        </w:rPr>
        <w:t xml:space="preserve"> – the new website </w:t>
      </w:r>
      <w:r w:rsidR="00A558AC">
        <w:rPr>
          <w:rFonts w:asciiTheme="minorHAnsi" w:hAnsiTheme="minorHAnsi" w:cstheme="minorHAnsi"/>
          <w:sz w:val="20"/>
        </w:rPr>
        <w:t>has proved problematical as the developer has not completed all the work as instructed, ha</w:t>
      </w:r>
      <w:r w:rsidR="00C47565">
        <w:rPr>
          <w:rFonts w:asciiTheme="minorHAnsi" w:hAnsiTheme="minorHAnsi" w:cstheme="minorHAnsi"/>
          <w:sz w:val="20"/>
        </w:rPr>
        <w:t>s</w:t>
      </w:r>
      <w:r w:rsidR="00A558AC">
        <w:rPr>
          <w:rFonts w:asciiTheme="minorHAnsi" w:hAnsiTheme="minorHAnsi" w:cstheme="minorHAnsi"/>
          <w:sz w:val="20"/>
        </w:rPr>
        <w:t xml:space="preserve"> been slow in implementation, not rectified errors noted </w:t>
      </w:r>
      <w:r w:rsidR="00C47565">
        <w:rPr>
          <w:rFonts w:asciiTheme="minorHAnsi" w:hAnsiTheme="minorHAnsi" w:cstheme="minorHAnsi"/>
          <w:sz w:val="20"/>
        </w:rPr>
        <w:t xml:space="preserve">and failed to keep to promised dates.  If this situation does not improve, it was suggested that the Parish Council seeks an alternative provider. </w:t>
      </w:r>
    </w:p>
    <w:p w14:paraId="52A85E79" w14:textId="255B7471" w:rsidR="00765785" w:rsidRPr="00A558AC" w:rsidRDefault="00C84B49" w:rsidP="00FA38BA">
      <w:pPr>
        <w:pStyle w:val="ListParagraph"/>
        <w:numPr>
          <w:ilvl w:val="1"/>
          <w:numId w:val="4"/>
        </w:numPr>
        <w:shd w:val="clear" w:color="auto" w:fill="FFFFFF"/>
        <w:tabs>
          <w:tab w:val="left" w:pos="1530"/>
        </w:tabs>
        <w:rPr>
          <w:rFonts w:asciiTheme="minorHAnsi" w:hAnsiTheme="minorHAnsi" w:cstheme="minorHAnsi"/>
          <w:color w:val="222222"/>
          <w:sz w:val="20"/>
        </w:rPr>
      </w:pPr>
      <w:r w:rsidRPr="00A558AC">
        <w:rPr>
          <w:rFonts w:asciiTheme="minorHAnsi" w:hAnsiTheme="minorHAnsi" w:cstheme="minorHAnsi"/>
          <w:sz w:val="20"/>
        </w:rPr>
        <w:t>Future meetings</w:t>
      </w:r>
      <w:r w:rsidR="00765785" w:rsidRPr="00A558AC">
        <w:rPr>
          <w:rFonts w:asciiTheme="minorHAnsi" w:hAnsiTheme="minorHAnsi" w:cstheme="minorHAnsi"/>
          <w:sz w:val="20"/>
        </w:rPr>
        <w:t xml:space="preserve"> – the Parish Council </w:t>
      </w:r>
      <w:r w:rsidR="00C21D6C" w:rsidRPr="00A558AC">
        <w:rPr>
          <w:rFonts w:asciiTheme="minorHAnsi" w:hAnsiTheme="minorHAnsi" w:cstheme="minorHAnsi"/>
          <w:sz w:val="20"/>
        </w:rPr>
        <w:t xml:space="preserve">has been offered the Main Hall at the same cost as the Committee Room, however the availability would need to be confirmed and social distancing </w:t>
      </w:r>
      <w:r w:rsidR="00C21D6C" w:rsidRPr="00A558AC">
        <w:rPr>
          <w:rFonts w:asciiTheme="minorHAnsi" w:hAnsiTheme="minorHAnsi" w:cstheme="minorHAnsi"/>
          <w:sz w:val="20"/>
        </w:rPr>
        <w:lastRenderedPageBreak/>
        <w:t>rules would need to be followed.</w:t>
      </w:r>
      <w:r w:rsidR="00480C3E" w:rsidRPr="00A558AC">
        <w:rPr>
          <w:rFonts w:asciiTheme="minorHAnsi" w:hAnsiTheme="minorHAnsi" w:cstheme="minorHAnsi"/>
          <w:sz w:val="20"/>
        </w:rPr>
        <w:t xml:space="preserve">  At the moment, the majority of the Parish Council preferred to keep to virtual meetings, as recommended by NALC.</w:t>
      </w:r>
    </w:p>
    <w:p w14:paraId="408EDDC1" w14:textId="3D0C3F08" w:rsidR="00A558AC" w:rsidRPr="00A558AC" w:rsidRDefault="00A558AC" w:rsidP="00A558AC">
      <w:pPr>
        <w:shd w:val="clear" w:color="auto" w:fill="FFFFFF"/>
        <w:tabs>
          <w:tab w:val="left" w:pos="1530"/>
        </w:tabs>
        <w:rPr>
          <w:rFonts w:asciiTheme="minorHAnsi" w:hAnsiTheme="minorHAnsi" w:cstheme="minorHAnsi"/>
          <w:color w:val="222222"/>
          <w:sz w:val="20"/>
        </w:rPr>
      </w:pPr>
      <w:r w:rsidRPr="00A558AC">
        <w:rPr>
          <w:rFonts w:asciiTheme="minorHAnsi" w:hAnsiTheme="minorHAnsi" w:cstheme="minorHAnsi"/>
          <w:color w:val="222222"/>
          <w:sz w:val="20"/>
        </w:rPr>
        <w:t>Cllr Morrison gave his apologies as he had to leave the meeting due to work commitments.</w:t>
      </w:r>
    </w:p>
    <w:p w14:paraId="22BF4357" w14:textId="203D2EC3" w:rsidR="00765785" w:rsidRPr="00A558AC" w:rsidRDefault="00C84B49" w:rsidP="00FA38BA">
      <w:pPr>
        <w:pStyle w:val="ListParagraph"/>
        <w:numPr>
          <w:ilvl w:val="1"/>
          <w:numId w:val="4"/>
        </w:numPr>
        <w:shd w:val="clear" w:color="auto" w:fill="FFFFFF"/>
        <w:tabs>
          <w:tab w:val="left" w:pos="1530"/>
        </w:tabs>
        <w:rPr>
          <w:rFonts w:asciiTheme="minorHAnsi" w:hAnsiTheme="minorHAnsi" w:cstheme="minorHAnsi"/>
          <w:color w:val="222222"/>
          <w:sz w:val="20"/>
        </w:rPr>
      </w:pPr>
      <w:r w:rsidRPr="00A558AC">
        <w:rPr>
          <w:rFonts w:asciiTheme="minorHAnsi" w:hAnsiTheme="minorHAnsi" w:cstheme="minorHAnsi"/>
          <w:sz w:val="20"/>
        </w:rPr>
        <w:t>Developers’ correspondence re 2</w:t>
      </w:r>
      <w:r w:rsidRPr="00A558AC">
        <w:rPr>
          <w:rFonts w:asciiTheme="minorHAnsi" w:hAnsiTheme="minorHAnsi" w:cstheme="minorHAnsi"/>
          <w:color w:val="202124"/>
          <w:sz w:val="20"/>
          <w:shd w:val="clear" w:color="auto" w:fill="FFFFFF"/>
        </w:rPr>
        <w:t>0/03528/FUL - Provision of a renewable energy scheme on land at Minety Substation</w:t>
      </w:r>
      <w:r w:rsidR="00CD2021" w:rsidRPr="00A558AC">
        <w:rPr>
          <w:rFonts w:asciiTheme="minorHAnsi" w:hAnsiTheme="minorHAnsi" w:cstheme="minorHAnsi"/>
          <w:sz w:val="20"/>
        </w:rPr>
        <w:t xml:space="preserve"> </w:t>
      </w:r>
      <w:bookmarkEnd w:id="3"/>
      <w:r w:rsidR="008370AC" w:rsidRPr="00A558AC">
        <w:rPr>
          <w:rFonts w:asciiTheme="minorHAnsi" w:hAnsiTheme="minorHAnsi" w:cstheme="minorHAnsi"/>
          <w:sz w:val="20"/>
        </w:rPr>
        <w:t xml:space="preserve"> - a virtual meeting between the Chairs of Minety, Charlton and Hankerton had taken place earlier in the summer</w:t>
      </w:r>
      <w:r w:rsidR="00765785" w:rsidRPr="00A558AC">
        <w:rPr>
          <w:rFonts w:asciiTheme="minorHAnsi" w:hAnsiTheme="minorHAnsi" w:cstheme="minorHAnsi"/>
          <w:sz w:val="20"/>
        </w:rPr>
        <w:t xml:space="preserve">, the key points to come forward were: </w:t>
      </w:r>
    </w:p>
    <w:p w14:paraId="1E87173B" w14:textId="77777777" w:rsidR="00765785" w:rsidRPr="00A558AC" w:rsidRDefault="00765785" w:rsidP="00765785">
      <w:pPr>
        <w:shd w:val="clear" w:color="auto" w:fill="FFFFFF"/>
        <w:rPr>
          <w:rFonts w:asciiTheme="minorHAnsi" w:hAnsiTheme="minorHAnsi" w:cstheme="minorHAnsi"/>
          <w:color w:val="222222"/>
          <w:sz w:val="20"/>
        </w:rPr>
      </w:pPr>
      <w:r w:rsidRPr="00A558AC">
        <w:rPr>
          <w:rFonts w:asciiTheme="minorHAnsi" w:hAnsiTheme="minorHAnsi" w:cstheme="minorHAnsi"/>
          <w:color w:val="222222"/>
          <w:sz w:val="20"/>
        </w:rPr>
        <w:t> </w:t>
      </w:r>
    </w:p>
    <w:p w14:paraId="3F92F5DF" w14:textId="2969926D" w:rsidR="00765785" w:rsidRPr="00480C3E" w:rsidRDefault="00765785" w:rsidP="00765785">
      <w:pPr>
        <w:numPr>
          <w:ilvl w:val="0"/>
          <w:numId w:val="31"/>
        </w:numPr>
        <w:shd w:val="clear" w:color="auto" w:fill="FFFFFF"/>
        <w:rPr>
          <w:rFonts w:ascii="Calibri" w:hAnsi="Calibri" w:cs="Calibri"/>
          <w:color w:val="222222"/>
          <w:sz w:val="20"/>
        </w:rPr>
      </w:pPr>
      <w:r w:rsidRPr="00480C3E">
        <w:rPr>
          <w:rFonts w:ascii="Calibri" w:hAnsi="Calibri" w:cs="Calibri"/>
          <w:color w:val="222222"/>
          <w:sz w:val="20"/>
        </w:rPr>
        <w:t>The need  for the three Parish Councils be ready to broach the subject of Community Benefit with the developers, in a timely fashion if and when permission is granted.  Local residents must not be led to think that this is in any way selling-out on the objections submitted by two Parish Councils</w:t>
      </w:r>
    </w:p>
    <w:p w14:paraId="03EF31C6" w14:textId="29401DAD" w:rsidR="00765785" w:rsidRPr="00480C3E" w:rsidRDefault="00765785" w:rsidP="00765785">
      <w:pPr>
        <w:numPr>
          <w:ilvl w:val="0"/>
          <w:numId w:val="31"/>
        </w:numPr>
        <w:shd w:val="clear" w:color="auto" w:fill="FFFFFF"/>
        <w:rPr>
          <w:rFonts w:ascii="Calibri" w:hAnsi="Calibri" w:cs="Calibri"/>
          <w:color w:val="222222"/>
          <w:sz w:val="20"/>
        </w:rPr>
      </w:pPr>
      <w:r w:rsidRPr="00480C3E">
        <w:rPr>
          <w:rFonts w:ascii="Calibri" w:hAnsi="Calibri" w:cs="Calibri"/>
          <w:color w:val="222222"/>
          <w:sz w:val="20"/>
        </w:rPr>
        <w:t>There was agreement by all three to move together on</w:t>
      </w:r>
      <w:r w:rsidR="00C47565">
        <w:rPr>
          <w:rFonts w:ascii="Calibri" w:hAnsi="Calibri" w:cs="Calibri"/>
          <w:color w:val="222222"/>
          <w:sz w:val="20"/>
        </w:rPr>
        <w:t xml:space="preserve"> potential</w:t>
      </w:r>
      <w:r w:rsidRPr="00480C3E">
        <w:rPr>
          <w:rFonts w:ascii="Calibri" w:hAnsi="Calibri" w:cs="Calibri"/>
          <w:color w:val="222222"/>
          <w:sz w:val="20"/>
        </w:rPr>
        <w:t xml:space="preserve"> Community Benefit.</w:t>
      </w:r>
    </w:p>
    <w:p w14:paraId="0A553088" w14:textId="74D1E9BC" w:rsidR="00765785" w:rsidRPr="00480C3E" w:rsidRDefault="00765785" w:rsidP="00765785">
      <w:pPr>
        <w:numPr>
          <w:ilvl w:val="0"/>
          <w:numId w:val="31"/>
        </w:numPr>
        <w:shd w:val="clear" w:color="auto" w:fill="FFFFFF"/>
        <w:rPr>
          <w:rFonts w:ascii="Calibri" w:hAnsi="Calibri" w:cs="Calibri"/>
          <w:color w:val="222222"/>
          <w:sz w:val="20"/>
        </w:rPr>
      </w:pPr>
      <w:r w:rsidRPr="00480C3E">
        <w:rPr>
          <w:rFonts w:ascii="Calibri" w:hAnsi="Calibri" w:cs="Calibri"/>
          <w:color w:val="222222"/>
          <w:sz w:val="20"/>
        </w:rPr>
        <w:t xml:space="preserve">There was discussion about what to ask for and wanted to use the Stanton Fitzwarren example as a start point, </w:t>
      </w:r>
      <w:r w:rsidR="00480C3E">
        <w:rPr>
          <w:rFonts w:ascii="Calibri" w:hAnsi="Calibri" w:cs="Calibri"/>
          <w:color w:val="222222"/>
          <w:sz w:val="20"/>
        </w:rPr>
        <w:t>however, this Parish had requested a solar farm as it did not want further development in the area.</w:t>
      </w:r>
    </w:p>
    <w:p w14:paraId="21340D41" w14:textId="69553192" w:rsidR="00765785" w:rsidRPr="00480C3E" w:rsidRDefault="00765785" w:rsidP="00765785">
      <w:pPr>
        <w:pStyle w:val="ListParagraph"/>
        <w:numPr>
          <w:ilvl w:val="0"/>
          <w:numId w:val="31"/>
        </w:numPr>
        <w:shd w:val="clear" w:color="auto" w:fill="FFFFFF"/>
        <w:rPr>
          <w:rFonts w:ascii="Calibri" w:hAnsi="Calibri" w:cs="Calibri"/>
          <w:color w:val="222222"/>
          <w:sz w:val="20"/>
        </w:rPr>
      </w:pPr>
      <w:r w:rsidRPr="00480C3E">
        <w:rPr>
          <w:rFonts w:ascii="Calibri" w:hAnsi="Calibri" w:cs="Calibri"/>
          <w:color w:val="222222"/>
          <w:sz w:val="20"/>
        </w:rPr>
        <w:t xml:space="preserve">Hankerton </w:t>
      </w:r>
      <w:r w:rsidR="00A558AC">
        <w:rPr>
          <w:rFonts w:ascii="Calibri" w:hAnsi="Calibri" w:cs="Calibri"/>
          <w:color w:val="222222"/>
          <w:sz w:val="20"/>
        </w:rPr>
        <w:t>would</w:t>
      </w:r>
      <w:r w:rsidRPr="00480C3E">
        <w:rPr>
          <w:rFonts w:ascii="Calibri" w:hAnsi="Calibri" w:cs="Calibri"/>
          <w:color w:val="222222"/>
          <w:sz w:val="20"/>
        </w:rPr>
        <w:t xml:space="preserve"> discuss with </w:t>
      </w:r>
      <w:r w:rsidR="00C47565">
        <w:rPr>
          <w:rFonts w:ascii="Calibri" w:hAnsi="Calibri" w:cs="Calibri"/>
          <w:color w:val="222222"/>
          <w:sz w:val="20"/>
        </w:rPr>
        <w:t xml:space="preserve">Cllr </w:t>
      </w:r>
      <w:r w:rsidRPr="00480C3E">
        <w:rPr>
          <w:rFonts w:ascii="Calibri" w:hAnsi="Calibri" w:cs="Calibri"/>
          <w:color w:val="222222"/>
          <w:sz w:val="20"/>
        </w:rPr>
        <w:t>Toby Sturgis about the likely timescale for the Wilts</w:t>
      </w:r>
      <w:r w:rsidR="00C47565">
        <w:rPr>
          <w:rFonts w:ascii="Calibri" w:hAnsi="Calibri" w:cs="Calibri"/>
          <w:color w:val="222222"/>
          <w:sz w:val="20"/>
        </w:rPr>
        <w:t>hire</w:t>
      </w:r>
      <w:r w:rsidRPr="00480C3E">
        <w:rPr>
          <w:rFonts w:ascii="Calibri" w:hAnsi="Calibri" w:cs="Calibri"/>
          <w:color w:val="222222"/>
          <w:sz w:val="20"/>
        </w:rPr>
        <w:t xml:space="preserve"> Council decision, </w:t>
      </w:r>
      <w:r w:rsidR="00C47565">
        <w:rPr>
          <w:rFonts w:ascii="Calibri" w:hAnsi="Calibri" w:cs="Calibri"/>
          <w:color w:val="222222"/>
          <w:sz w:val="20"/>
        </w:rPr>
        <w:t xml:space="preserve">whether the application has been called in, if not </w:t>
      </w:r>
      <w:r w:rsidRPr="00480C3E">
        <w:rPr>
          <w:rFonts w:ascii="Calibri" w:hAnsi="Calibri" w:cs="Calibri"/>
          <w:color w:val="222222"/>
          <w:sz w:val="20"/>
        </w:rPr>
        <w:t xml:space="preserve">Hankerton </w:t>
      </w:r>
      <w:r w:rsidR="00C47565">
        <w:rPr>
          <w:rFonts w:ascii="Calibri" w:hAnsi="Calibri" w:cs="Calibri"/>
          <w:color w:val="222222"/>
          <w:sz w:val="20"/>
        </w:rPr>
        <w:t>will</w:t>
      </w:r>
      <w:r w:rsidRPr="00480C3E">
        <w:rPr>
          <w:rFonts w:ascii="Calibri" w:hAnsi="Calibri" w:cs="Calibri"/>
          <w:color w:val="222222"/>
          <w:sz w:val="20"/>
        </w:rPr>
        <w:t xml:space="preserve"> prompt h</w:t>
      </w:r>
      <w:r w:rsidR="00C47565">
        <w:rPr>
          <w:rFonts w:ascii="Calibri" w:hAnsi="Calibri" w:cs="Calibri"/>
          <w:color w:val="222222"/>
          <w:sz w:val="20"/>
        </w:rPr>
        <w:t>im.</w:t>
      </w:r>
    </w:p>
    <w:p w14:paraId="44C46422" w14:textId="7635169A" w:rsidR="00765785" w:rsidRPr="00480C3E" w:rsidRDefault="00765785" w:rsidP="00765785">
      <w:pPr>
        <w:numPr>
          <w:ilvl w:val="0"/>
          <w:numId w:val="31"/>
        </w:numPr>
        <w:shd w:val="clear" w:color="auto" w:fill="FFFFFF"/>
        <w:rPr>
          <w:rFonts w:ascii="Calibri" w:hAnsi="Calibri" w:cs="Calibri"/>
          <w:color w:val="222222"/>
          <w:sz w:val="20"/>
        </w:rPr>
      </w:pPr>
      <w:r w:rsidRPr="00480C3E">
        <w:rPr>
          <w:rFonts w:ascii="Calibri" w:hAnsi="Calibri" w:cs="Calibri"/>
          <w:color w:val="222222"/>
          <w:sz w:val="20"/>
        </w:rPr>
        <w:t>Open to Parish Councils to hold discreet discussions with Councillors, but anyway to discuss at the September Parish Council meetings</w:t>
      </w:r>
    </w:p>
    <w:p w14:paraId="3D424EF5" w14:textId="2301EC0D" w:rsidR="00765785" w:rsidRPr="00480C3E" w:rsidRDefault="00765785" w:rsidP="00765785">
      <w:pPr>
        <w:numPr>
          <w:ilvl w:val="0"/>
          <w:numId w:val="31"/>
        </w:numPr>
        <w:shd w:val="clear" w:color="auto" w:fill="FFFFFF"/>
        <w:rPr>
          <w:rFonts w:ascii="Calibri" w:hAnsi="Calibri" w:cs="Calibri"/>
          <w:color w:val="222222"/>
          <w:sz w:val="20"/>
        </w:rPr>
      </w:pPr>
      <w:r w:rsidRPr="00480C3E">
        <w:rPr>
          <w:rFonts w:ascii="Calibri" w:hAnsi="Calibri" w:cs="Calibri"/>
          <w:color w:val="222222"/>
          <w:sz w:val="20"/>
        </w:rPr>
        <w:t>Chairmen to meet again after the early-September meetings.</w:t>
      </w:r>
    </w:p>
    <w:p w14:paraId="019B68F1" w14:textId="65F5F4DA" w:rsidR="008370AC" w:rsidRDefault="00480C3E" w:rsidP="00480C3E">
      <w:pPr>
        <w:tabs>
          <w:tab w:val="left" w:pos="1530"/>
        </w:tabs>
        <w:rPr>
          <w:rFonts w:asciiTheme="minorHAnsi" w:hAnsiTheme="minorHAnsi" w:cs="Tahoma"/>
          <w:sz w:val="20"/>
        </w:rPr>
      </w:pPr>
      <w:r>
        <w:rPr>
          <w:rFonts w:asciiTheme="minorHAnsi" w:hAnsiTheme="minorHAnsi" w:cs="Tahoma"/>
          <w:sz w:val="20"/>
        </w:rPr>
        <w:t>The Parish Council discussed the options and remained steadfast in its objections and should the application go to the Planning Committee, it was noted that although only three people can speak for the application and three against, this would be open for members of the public to attend as well.</w:t>
      </w:r>
    </w:p>
    <w:p w14:paraId="27BF42D0" w14:textId="77777777" w:rsidR="00480C3E" w:rsidRPr="00480C3E" w:rsidRDefault="00480C3E" w:rsidP="00480C3E">
      <w:pPr>
        <w:tabs>
          <w:tab w:val="left" w:pos="1530"/>
        </w:tabs>
        <w:rPr>
          <w:rFonts w:asciiTheme="minorHAnsi" w:hAnsiTheme="minorHAnsi" w:cs="Tahoma"/>
          <w:sz w:val="20"/>
        </w:rPr>
      </w:pPr>
    </w:p>
    <w:p w14:paraId="02EAFD14" w14:textId="3646C234"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Payments</w:t>
      </w:r>
      <w:r w:rsidR="003C4373" w:rsidRPr="00DB2340">
        <w:rPr>
          <w:rFonts w:asciiTheme="minorHAnsi" w:hAnsiTheme="minorHAnsi" w:cstheme="minorHAnsi"/>
          <w:b/>
          <w:sz w:val="20"/>
        </w:rPr>
        <w:t xml:space="preserve"> to be</w:t>
      </w:r>
      <w:r w:rsidR="008878B1" w:rsidRPr="00DB2340">
        <w:rPr>
          <w:rFonts w:asciiTheme="minorHAnsi" w:hAnsiTheme="minorHAnsi" w:cstheme="minorHAnsi"/>
          <w:b/>
          <w:sz w:val="20"/>
        </w:rPr>
        <w:t xml:space="preserve"> authorised by the Parish Council</w:t>
      </w:r>
    </w:p>
    <w:p w14:paraId="7197176A" w14:textId="4CD909A5" w:rsidR="008370AC" w:rsidRPr="008370AC" w:rsidRDefault="008370AC" w:rsidP="008370AC">
      <w:pPr>
        <w:pStyle w:val="ListParagraph"/>
        <w:numPr>
          <w:ilvl w:val="1"/>
          <w:numId w:val="4"/>
        </w:numPr>
        <w:rPr>
          <w:rFonts w:asciiTheme="minorHAnsi" w:hAnsiTheme="minorHAnsi" w:cs="Tahoma"/>
          <w:sz w:val="20"/>
        </w:rPr>
      </w:pPr>
      <w:bookmarkStart w:id="4" w:name="_Hlk34220400"/>
      <w:r w:rsidRPr="008370AC">
        <w:rPr>
          <w:rFonts w:asciiTheme="minorHAnsi" w:hAnsiTheme="minorHAnsi" w:cs="Tahoma"/>
          <w:sz w:val="20"/>
        </w:rPr>
        <w:t>Clerk’s salary – July &amp; August –  gross</w:t>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t xml:space="preserve">   £451.00</w:t>
      </w:r>
    </w:p>
    <w:p w14:paraId="4C6A2FD9" w14:textId="79897035" w:rsidR="008370AC" w:rsidRPr="008370AC" w:rsidRDefault="008370AC" w:rsidP="008370AC">
      <w:pPr>
        <w:pStyle w:val="ListParagraph"/>
        <w:numPr>
          <w:ilvl w:val="1"/>
          <w:numId w:val="4"/>
        </w:numPr>
        <w:rPr>
          <w:rFonts w:asciiTheme="minorHAnsi" w:hAnsiTheme="minorHAnsi" w:cs="Tahoma"/>
          <w:sz w:val="20"/>
        </w:rPr>
      </w:pPr>
      <w:r w:rsidRPr="008370AC">
        <w:rPr>
          <w:rFonts w:asciiTheme="minorHAnsi" w:hAnsiTheme="minorHAnsi" w:cs="Tahoma"/>
          <w:sz w:val="20"/>
        </w:rPr>
        <w:t>Zoom subscription 2 mths</w:t>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t xml:space="preserve">     £28.78</w:t>
      </w:r>
    </w:p>
    <w:p w14:paraId="20BA78DE" w14:textId="22323310" w:rsidR="008370AC" w:rsidRPr="008370AC" w:rsidRDefault="008370AC" w:rsidP="008370AC">
      <w:pPr>
        <w:pStyle w:val="ListParagraph"/>
        <w:numPr>
          <w:ilvl w:val="1"/>
          <w:numId w:val="4"/>
        </w:numPr>
        <w:rPr>
          <w:rFonts w:asciiTheme="minorHAnsi" w:hAnsiTheme="minorHAnsi" w:cs="Tahoma"/>
          <w:sz w:val="20"/>
        </w:rPr>
      </w:pPr>
      <w:r w:rsidRPr="008370AC">
        <w:rPr>
          <w:rFonts w:asciiTheme="minorHAnsi" w:hAnsiTheme="minorHAnsi" w:cs="Tahoma"/>
          <w:sz w:val="20"/>
        </w:rPr>
        <w:t>Gift for volunteer</w:t>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t xml:space="preserve">     £40.00</w:t>
      </w:r>
      <w:r w:rsidRPr="008370AC">
        <w:rPr>
          <w:rFonts w:asciiTheme="minorHAnsi" w:hAnsiTheme="minorHAnsi" w:cs="Tahoma"/>
          <w:sz w:val="20"/>
        </w:rPr>
        <w:tab/>
      </w:r>
      <w:r w:rsidRPr="008370AC">
        <w:rPr>
          <w:rFonts w:asciiTheme="minorHAnsi" w:hAnsiTheme="minorHAnsi" w:cs="Tahoma"/>
          <w:sz w:val="20"/>
        </w:rPr>
        <w:tab/>
      </w:r>
    </w:p>
    <w:p w14:paraId="2CBB98BE" w14:textId="32DADEC3" w:rsidR="008370AC" w:rsidRPr="008370AC" w:rsidRDefault="008370AC" w:rsidP="008370AC">
      <w:pPr>
        <w:pStyle w:val="ListParagraph"/>
        <w:numPr>
          <w:ilvl w:val="1"/>
          <w:numId w:val="4"/>
        </w:numPr>
        <w:rPr>
          <w:rFonts w:asciiTheme="minorHAnsi" w:hAnsiTheme="minorHAnsi" w:cs="Tahoma"/>
          <w:sz w:val="20"/>
        </w:rPr>
      </w:pPr>
      <w:r w:rsidRPr="008370AC">
        <w:rPr>
          <w:rFonts w:asciiTheme="minorHAnsi" w:hAnsiTheme="minorHAnsi" w:cs="Tahoma"/>
          <w:sz w:val="20"/>
        </w:rPr>
        <w:t>Whitehill website 2 mths</w:t>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t xml:space="preserve">     £90.00</w:t>
      </w:r>
    </w:p>
    <w:p w14:paraId="33DF7E6D" w14:textId="6AA267EB" w:rsidR="008370AC" w:rsidRPr="008370AC" w:rsidRDefault="008370AC" w:rsidP="008370AC">
      <w:pPr>
        <w:pStyle w:val="ListParagraph"/>
        <w:numPr>
          <w:ilvl w:val="1"/>
          <w:numId w:val="4"/>
        </w:numPr>
        <w:rPr>
          <w:rFonts w:asciiTheme="minorHAnsi" w:hAnsiTheme="minorHAnsi" w:cs="Tahoma"/>
          <w:sz w:val="20"/>
        </w:rPr>
      </w:pPr>
      <w:r w:rsidRPr="008370AC">
        <w:rPr>
          <w:rFonts w:asciiTheme="minorHAnsi" w:hAnsiTheme="minorHAnsi" w:cs="Tahoma"/>
          <w:sz w:val="20"/>
        </w:rPr>
        <w:t>Bus Shelter Silver Street 9 weeks</w:t>
      </w:r>
      <w:r w:rsidR="00B23864">
        <w:rPr>
          <w:rFonts w:asciiTheme="minorHAnsi" w:hAnsiTheme="minorHAnsi" w:cs="Tahoma"/>
          <w:sz w:val="20"/>
        </w:rPr>
        <w:t xml:space="preserve">, Upper Minety 1 wk </w:t>
      </w:r>
      <w:r w:rsidRPr="008370AC">
        <w:rPr>
          <w:rFonts w:asciiTheme="minorHAnsi" w:hAnsiTheme="minorHAnsi" w:cs="Tahoma"/>
          <w:sz w:val="20"/>
        </w:rPr>
        <w:t xml:space="preserve">   </w:t>
      </w:r>
      <w:r w:rsidR="00B23864">
        <w:rPr>
          <w:rFonts w:asciiTheme="minorHAnsi" w:hAnsiTheme="minorHAnsi" w:cs="Tahoma"/>
          <w:sz w:val="20"/>
        </w:rPr>
        <w:tab/>
        <w:t xml:space="preserve">     </w:t>
      </w:r>
      <w:r w:rsidRPr="008370AC">
        <w:rPr>
          <w:rFonts w:asciiTheme="minorHAnsi" w:hAnsiTheme="minorHAnsi" w:cs="Tahoma"/>
          <w:sz w:val="20"/>
        </w:rPr>
        <w:t>£</w:t>
      </w:r>
      <w:r w:rsidR="00B23864">
        <w:rPr>
          <w:rFonts w:asciiTheme="minorHAnsi" w:hAnsiTheme="minorHAnsi" w:cs="Tahoma"/>
          <w:sz w:val="20"/>
        </w:rPr>
        <w:t>60</w:t>
      </w:r>
      <w:r w:rsidRPr="008370AC">
        <w:rPr>
          <w:rFonts w:asciiTheme="minorHAnsi" w:hAnsiTheme="minorHAnsi" w:cs="Tahoma"/>
          <w:sz w:val="20"/>
        </w:rPr>
        <w:t>.00</w:t>
      </w:r>
    </w:p>
    <w:p w14:paraId="2001E76D" w14:textId="62A52762" w:rsidR="008370AC" w:rsidRPr="008370AC" w:rsidRDefault="008370AC" w:rsidP="008370AC">
      <w:pPr>
        <w:pStyle w:val="ListParagraph"/>
        <w:numPr>
          <w:ilvl w:val="1"/>
          <w:numId w:val="4"/>
        </w:numPr>
        <w:rPr>
          <w:rFonts w:asciiTheme="minorHAnsi" w:hAnsiTheme="minorHAnsi" w:cs="Tahoma"/>
          <w:sz w:val="20"/>
        </w:rPr>
      </w:pPr>
      <w:r w:rsidRPr="008370AC">
        <w:rPr>
          <w:rFonts w:asciiTheme="minorHAnsi" w:hAnsiTheme="minorHAnsi" w:cs="Tahoma"/>
          <w:sz w:val="20"/>
        </w:rPr>
        <w:t>Mindvision (leaflets)</w:t>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t xml:space="preserve">     £67.00</w:t>
      </w:r>
    </w:p>
    <w:p w14:paraId="2AB29842" w14:textId="045BA4A8" w:rsidR="008370AC" w:rsidRDefault="008370AC" w:rsidP="008370AC">
      <w:pPr>
        <w:pStyle w:val="ListParagraph"/>
        <w:numPr>
          <w:ilvl w:val="1"/>
          <w:numId w:val="4"/>
        </w:numPr>
        <w:rPr>
          <w:rFonts w:asciiTheme="minorHAnsi" w:hAnsiTheme="minorHAnsi" w:cs="Tahoma"/>
          <w:sz w:val="20"/>
        </w:rPr>
      </w:pPr>
      <w:r w:rsidRPr="008370AC">
        <w:rPr>
          <w:rFonts w:asciiTheme="minorHAnsi" w:hAnsiTheme="minorHAnsi" w:cs="Tahoma"/>
          <w:sz w:val="20"/>
        </w:rPr>
        <w:t>Insurance renewal (Came &amp; Company)</w:t>
      </w:r>
      <w:r w:rsidRPr="008370AC">
        <w:rPr>
          <w:rFonts w:asciiTheme="minorHAnsi" w:hAnsiTheme="minorHAnsi" w:cs="Tahoma"/>
          <w:sz w:val="20"/>
        </w:rPr>
        <w:tab/>
      </w:r>
      <w:r w:rsidRPr="008370AC">
        <w:rPr>
          <w:rFonts w:asciiTheme="minorHAnsi" w:hAnsiTheme="minorHAnsi" w:cs="Tahoma"/>
          <w:sz w:val="20"/>
        </w:rPr>
        <w:tab/>
      </w:r>
      <w:r w:rsidRPr="008370AC">
        <w:rPr>
          <w:rFonts w:asciiTheme="minorHAnsi" w:hAnsiTheme="minorHAnsi" w:cs="Tahoma"/>
          <w:sz w:val="20"/>
        </w:rPr>
        <w:tab/>
        <w:t>£1.120.75</w:t>
      </w:r>
      <w:bookmarkEnd w:id="4"/>
    </w:p>
    <w:p w14:paraId="4AC862C0" w14:textId="243BA4AF" w:rsidR="00C47565" w:rsidRDefault="00C47565" w:rsidP="00C47565">
      <w:pPr>
        <w:rPr>
          <w:rFonts w:asciiTheme="minorHAnsi" w:hAnsiTheme="minorHAnsi" w:cs="Tahoma"/>
          <w:sz w:val="20"/>
        </w:rPr>
      </w:pPr>
      <w:r>
        <w:rPr>
          <w:rFonts w:asciiTheme="minorHAnsi" w:hAnsiTheme="minorHAnsi" w:cs="Tahoma"/>
          <w:sz w:val="20"/>
        </w:rPr>
        <w:t>These payments were authorised by the Parish Council</w:t>
      </w:r>
    </w:p>
    <w:p w14:paraId="1F29A445" w14:textId="77777777" w:rsidR="00C47565" w:rsidRPr="00C47565" w:rsidRDefault="00C47565" w:rsidP="00C47565">
      <w:pPr>
        <w:rPr>
          <w:rFonts w:asciiTheme="minorHAnsi" w:hAnsiTheme="minorHAnsi" w:cs="Tahoma"/>
          <w:sz w:val="20"/>
        </w:rPr>
      </w:pPr>
    </w:p>
    <w:p w14:paraId="72EE7E4D" w14:textId="6A6864EF" w:rsidR="008370AC" w:rsidRDefault="008370AC" w:rsidP="008370AC">
      <w:pPr>
        <w:rPr>
          <w:rFonts w:asciiTheme="minorHAnsi" w:hAnsiTheme="minorHAnsi" w:cs="Tahoma"/>
          <w:sz w:val="20"/>
        </w:rPr>
      </w:pPr>
      <w:r>
        <w:rPr>
          <w:rFonts w:asciiTheme="minorHAnsi" w:hAnsiTheme="minorHAnsi" w:cs="Tahoma"/>
          <w:sz w:val="20"/>
        </w:rPr>
        <w:t>It was noted that the Upper Minety bus shelter would be cleaned by the same person as the Silver Street shelter, as from the start of September.</w:t>
      </w:r>
    </w:p>
    <w:p w14:paraId="41F51884" w14:textId="72BA44CF" w:rsidR="008370AC" w:rsidRDefault="008370AC" w:rsidP="008370AC">
      <w:pPr>
        <w:rPr>
          <w:rFonts w:asciiTheme="minorHAnsi" w:hAnsiTheme="minorHAnsi" w:cs="Tahoma"/>
          <w:sz w:val="20"/>
        </w:rPr>
      </w:pPr>
    </w:p>
    <w:p w14:paraId="6EEEB6A0" w14:textId="62626DF4" w:rsidR="008370AC" w:rsidRDefault="008370AC" w:rsidP="008370AC">
      <w:pPr>
        <w:rPr>
          <w:rFonts w:asciiTheme="minorHAnsi" w:hAnsiTheme="minorHAnsi" w:cs="Tahoma"/>
          <w:sz w:val="20"/>
        </w:rPr>
      </w:pPr>
      <w:r>
        <w:rPr>
          <w:rFonts w:asciiTheme="minorHAnsi" w:hAnsiTheme="minorHAnsi" w:cs="Tahoma"/>
          <w:sz w:val="20"/>
        </w:rPr>
        <w:t xml:space="preserve">Before the meeting closed, Cllr Jonathan Shephard announced that he would be standing down as he will be commencing training course, </w:t>
      </w:r>
      <w:r w:rsidR="00C47565">
        <w:rPr>
          <w:rFonts w:asciiTheme="minorHAnsi" w:hAnsiTheme="minorHAnsi" w:cs="Tahoma"/>
          <w:sz w:val="20"/>
        </w:rPr>
        <w:t>starting later in</w:t>
      </w:r>
      <w:r>
        <w:rPr>
          <w:rFonts w:asciiTheme="minorHAnsi" w:hAnsiTheme="minorHAnsi" w:cs="Tahoma"/>
          <w:sz w:val="20"/>
        </w:rPr>
        <w:t xml:space="preserve"> September.    Cllr Shephard was thanked for his work and wished all the luck for his future</w:t>
      </w:r>
      <w:r w:rsidR="00C47565">
        <w:rPr>
          <w:rFonts w:asciiTheme="minorHAnsi" w:hAnsiTheme="minorHAnsi" w:cs="Tahoma"/>
          <w:sz w:val="20"/>
        </w:rPr>
        <w:t>.</w:t>
      </w:r>
      <w:r>
        <w:rPr>
          <w:rFonts w:asciiTheme="minorHAnsi" w:hAnsiTheme="minorHAnsi" w:cs="Tahoma"/>
          <w:sz w:val="20"/>
        </w:rPr>
        <w:t xml:space="preserve"> </w:t>
      </w:r>
    </w:p>
    <w:p w14:paraId="1D243283" w14:textId="77777777" w:rsidR="00765785" w:rsidRPr="008370AC" w:rsidRDefault="00765785" w:rsidP="008370AC">
      <w:pPr>
        <w:rPr>
          <w:rFonts w:asciiTheme="minorHAnsi" w:hAnsiTheme="minorHAnsi" w:cs="Tahoma"/>
          <w:sz w:val="20"/>
        </w:rPr>
      </w:pPr>
    </w:p>
    <w:p w14:paraId="2087F0DF" w14:textId="4BA2A919" w:rsidR="008370AC" w:rsidRPr="008370AC" w:rsidRDefault="008370AC" w:rsidP="008370AC">
      <w:pPr>
        <w:pStyle w:val="ListParagraph"/>
        <w:numPr>
          <w:ilvl w:val="0"/>
          <w:numId w:val="4"/>
        </w:numPr>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Monthly meeting Tuesday 13 October 2020 venue to be confirmed</w:t>
      </w:r>
    </w:p>
    <w:p w14:paraId="3A3DF934" w14:textId="77777777" w:rsidR="008370AC" w:rsidRPr="008F0461" w:rsidRDefault="008370AC" w:rsidP="008370AC">
      <w:pPr>
        <w:pStyle w:val="ListParagraph"/>
        <w:rPr>
          <w:rFonts w:ascii="Tahoma" w:hAnsi="Tahoma" w:cs="Tahoma"/>
          <w:sz w:val="20"/>
        </w:rPr>
      </w:pPr>
    </w:p>
    <w:p w14:paraId="6921A5A9" w14:textId="41CE6091"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232226" w:rsidRPr="00DB2340">
        <w:rPr>
          <w:rFonts w:asciiTheme="minorHAnsi" w:hAnsiTheme="minorHAnsi" w:cstheme="minorHAnsi"/>
          <w:sz w:val="20"/>
        </w:rPr>
        <w:t>8:</w:t>
      </w:r>
      <w:r w:rsidR="00A558AC">
        <w:rPr>
          <w:rFonts w:asciiTheme="minorHAnsi" w:hAnsiTheme="minorHAnsi" w:cstheme="minorHAnsi"/>
          <w:sz w:val="20"/>
        </w:rPr>
        <w:t>42</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0AD6" w14:textId="77777777" w:rsidR="008075AF" w:rsidRDefault="008075AF" w:rsidP="00E82691">
      <w:r>
        <w:separator/>
      </w:r>
    </w:p>
  </w:endnote>
  <w:endnote w:type="continuationSeparator" w:id="0">
    <w:p w14:paraId="3C3D45EA" w14:textId="77777777" w:rsidR="008075AF" w:rsidRDefault="008075A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4FA0BC38"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1F3201">
      <w:rPr>
        <w:rFonts w:ascii="Tahoma" w:hAnsi="Tahoma" w:cs="Tahoma"/>
        <w:sz w:val="20"/>
      </w:rPr>
      <w:t>September</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4186C222"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6D3CC2">
      <w:rPr>
        <w:rFonts w:ascii="Tahoma" w:hAnsi="Tahoma" w:cs="Tahoma"/>
        <w:sz w:val="20"/>
      </w:rPr>
      <w:t>1</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CC6F" w14:textId="77777777" w:rsidR="008075AF" w:rsidRDefault="008075AF" w:rsidP="00E82691">
      <w:r>
        <w:separator/>
      </w:r>
    </w:p>
  </w:footnote>
  <w:footnote w:type="continuationSeparator" w:id="0">
    <w:p w14:paraId="798DA286" w14:textId="77777777" w:rsidR="008075AF" w:rsidRDefault="008075A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1"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2"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5"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6"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7"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8"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19"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3"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F957D8"/>
    <w:multiLevelType w:val="hybridMultilevel"/>
    <w:tmpl w:val="CB0C219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
  </w:num>
  <w:num w:numId="3">
    <w:abstractNumId w:val="18"/>
  </w:num>
  <w:num w:numId="4">
    <w:abstractNumId w:val="26"/>
  </w:num>
  <w:num w:numId="5">
    <w:abstractNumId w:val="15"/>
  </w:num>
  <w:num w:numId="6">
    <w:abstractNumId w:val="8"/>
  </w:num>
  <w:num w:numId="7">
    <w:abstractNumId w:val="5"/>
  </w:num>
  <w:num w:numId="8">
    <w:abstractNumId w:val="22"/>
  </w:num>
  <w:num w:numId="9">
    <w:abstractNumId w:val="16"/>
  </w:num>
  <w:num w:numId="10">
    <w:abstractNumId w:val="0"/>
  </w:num>
  <w:num w:numId="11">
    <w:abstractNumId w:val="6"/>
  </w:num>
  <w:num w:numId="12">
    <w:abstractNumId w:val="20"/>
  </w:num>
  <w:num w:numId="13">
    <w:abstractNumId w:val="7"/>
  </w:num>
  <w:num w:numId="14">
    <w:abstractNumId w:val="13"/>
  </w:num>
  <w:num w:numId="15">
    <w:abstractNumId w:val="17"/>
  </w:num>
  <w:num w:numId="16">
    <w:abstractNumId w:val="4"/>
  </w:num>
  <w:num w:numId="17">
    <w:abstractNumId w:val="23"/>
  </w:num>
  <w:num w:numId="18">
    <w:abstractNumId w:val="21"/>
  </w:num>
  <w:num w:numId="19">
    <w:abstractNumId w:val="10"/>
  </w:num>
  <w:num w:numId="20">
    <w:abstractNumId w:val="28"/>
  </w:num>
  <w:num w:numId="21">
    <w:abstractNumId w:val="14"/>
  </w:num>
  <w:num w:numId="22">
    <w:abstractNumId w:val="30"/>
  </w:num>
  <w:num w:numId="23">
    <w:abstractNumId w:val="2"/>
  </w:num>
  <w:num w:numId="24">
    <w:abstractNumId w:val="29"/>
  </w:num>
  <w:num w:numId="25">
    <w:abstractNumId w:val="12"/>
  </w:num>
  <w:num w:numId="26">
    <w:abstractNumId w:val="19"/>
  </w:num>
  <w:num w:numId="27">
    <w:abstractNumId w:val="9"/>
  </w:num>
  <w:num w:numId="28">
    <w:abstractNumId w:val="3"/>
  </w:num>
  <w:num w:numId="29">
    <w:abstractNumId w:val="25"/>
  </w:num>
  <w:num w:numId="30">
    <w:abstractNumId w:val="27"/>
  </w:num>
  <w:num w:numId="3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20BBD"/>
    <w:rsid w:val="00021018"/>
    <w:rsid w:val="00023282"/>
    <w:rsid w:val="00025519"/>
    <w:rsid w:val="00027EFF"/>
    <w:rsid w:val="00027FC0"/>
    <w:rsid w:val="000338D8"/>
    <w:rsid w:val="00034843"/>
    <w:rsid w:val="000357B1"/>
    <w:rsid w:val="00036FFA"/>
    <w:rsid w:val="00037AD7"/>
    <w:rsid w:val="000402AF"/>
    <w:rsid w:val="000403E5"/>
    <w:rsid w:val="0004057D"/>
    <w:rsid w:val="00041405"/>
    <w:rsid w:val="00042D3A"/>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3245"/>
    <w:rsid w:val="0007495D"/>
    <w:rsid w:val="00074BE0"/>
    <w:rsid w:val="00074D5F"/>
    <w:rsid w:val="00075FF6"/>
    <w:rsid w:val="0008328E"/>
    <w:rsid w:val="00083776"/>
    <w:rsid w:val="00084BAC"/>
    <w:rsid w:val="00091862"/>
    <w:rsid w:val="00091FF3"/>
    <w:rsid w:val="00092865"/>
    <w:rsid w:val="00094249"/>
    <w:rsid w:val="00096D6F"/>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836"/>
    <w:rsid w:val="0014240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F15EB"/>
    <w:rsid w:val="001F28EF"/>
    <w:rsid w:val="001F3201"/>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219D"/>
    <w:rsid w:val="00413F83"/>
    <w:rsid w:val="00416B3F"/>
    <w:rsid w:val="00421ECD"/>
    <w:rsid w:val="004240EC"/>
    <w:rsid w:val="00426CAD"/>
    <w:rsid w:val="004273DA"/>
    <w:rsid w:val="004315E2"/>
    <w:rsid w:val="00434025"/>
    <w:rsid w:val="004342DD"/>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D43"/>
    <w:rsid w:val="00486025"/>
    <w:rsid w:val="00487A8E"/>
    <w:rsid w:val="004906C9"/>
    <w:rsid w:val="00490873"/>
    <w:rsid w:val="00491D6D"/>
    <w:rsid w:val="004938ED"/>
    <w:rsid w:val="00493C74"/>
    <w:rsid w:val="00494093"/>
    <w:rsid w:val="0049472F"/>
    <w:rsid w:val="0049613F"/>
    <w:rsid w:val="004A030E"/>
    <w:rsid w:val="004A10A3"/>
    <w:rsid w:val="004A2657"/>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4129"/>
    <w:rsid w:val="00620E04"/>
    <w:rsid w:val="00621F65"/>
    <w:rsid w:val="00622340"/>
    <w:rsid w:val="00625664"/>
    <w:rsid w:val="0062577A"/>
    <w:rsid w:val="006278F5"/>
    <w:rsid w:val="006310B1"/>
    <w:rsid w:val="00631304"/>
    <w:rsid w:val="006313D8"/>
    <w:rsid w:val="006327A8"/>
    <w:rsid w:val="006328DD"/>
    <w:rsid w:val="00632DE5"/>
    <w:rsid w:val="006348AF"/>
    <w:rsid w:val="00634BC3"/>
    <w:rsid w:val="00634EF5"/>
    <w:rsid w:val="0063517E"/>
    <w:rsid w:val="00635730"/>
    <w:rsid w:val="00635C66"/>
    <w:rsid w:val="00641660"/>
    <w:rsid w:val="00644DC0"/>
    <w:rsid w:val="00657FB1"/>
    <w:rsid w:val="006603E0"/>
    <w:rsid w:val="00660433"/>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2C9B"/>
    <w:rsid w:val="0079355D"/>
    <w:rsid w:val="00796C8D"/>
    <w:rsid w:val="00797804"/>
    <w:rsid w:val="00797CD3"/>
    <w:rsid w:val="00797F88"/>
    <w:rsid w:val="007A170A"/>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2445"/>
    <w:rsid w:val="00843925"/>
    <w:rsid w:val="008463BF"/>
    <w:rsid w:val="00846AD3"/>
    <w:rsid w:val="00846FE9"/>
    <w:rsid w:val="0085292B"/>
    <w:rsid w:val="00854E5A"/>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7"/>
    <w:rsid w:val="009345FF"/>
    <w:rsid w:val="00934E08"/>
    <w:rsid w:val="00936EF0"/>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7928"/>
    <w:rsid w:val="00B703CE"/>
    <w:rsid w:val="00B757A4"/>
    <w:rsid w:val="00B7598B"/>
    <w:rsid w:val="00B76F94"/>
    <w:rsid w:val="00B7705E"/>
    <w:rsid w:val="00B83389"/>
    <w:rsid w:val="00B845D8"/>
    <w:rsid w:val="00B847B8"/>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1BE9"/>
    <w:rsid w:val="00BE4546"/>
    <w:rsid w:val="00BE58FA"/>
    <w:rsid w:val="00BE6AB7"/>
    <w:rsid w:val="00BF03A0"/>
    <w:rsid w:val="00BF2C1A"/>
    <w:rsid w:val="00BF3D44"/>
    <w:rsid w:val="00BF552C"/>
    <w:rsid w:val="00BF5D47"/>
    <w:rsid w:val="00BF60F6"/>
    <w:rsid w:val="00BF74CC"/>
    <w:rsid w:val="00C0217C"/>
    <w:rsid w:val="00C02BC1"/>
    <w:rsid w:val="00C0393E"/>
    <w:rsid w:val="00C05B7F"/>
    <w:rsid w:val="00C06990"/>
    <w:rsid w:val="00C119F4"/>
    <w:rsid w:val="00C126A2"/>
    <w:rsid w:val="00C1270E"/>
    <w:rsid w:val="00C1355B"/>
    <w:rsid w:val="00C1392D"/>
    <w:rsid w:val="00C13E35"/>
    <w:rsid w:val="00C15C9B"/>
    <w:rsid w:val="00C15CEF"/>
    <w:rsid w:val="00C15D10"/>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2BD4"/>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741E"/>
    <w:rsid w:val="00E946DD"/>
    <w:rsid w:val="00EA0C81"/>
    <w:rsid w:val="00EA0D48"/>
    <w:rsid w:val="00EA133A"/>
    <w:rsid w:val="00EA14EE"/>
    <w:rsid w:val="00EA255B"/>
    <w:rsid w:val="00EA75BE"/>
    <w:rsid w:val="00EA7B50"/>
    <w:rsid w:val="00EB1AAE"/>
    <w:rsid w:val="00EB1BF4"/>
    <w:rsid w:val="00EB32BA"/>
    <w:rsid w:val="00EB5A6C"/>
    <w:rsid w:val="00EB5EA1"/>
    <w:rsid w:val="00EB6D78"/>
    <w:rsid w:val="00EB6DEA"/>
    <w:rsid w:val="00EC21B6"/>
    <w:rsid w:val="00EC22B2"/>
    <w:rsid w:val="00EC2E20"/>
    <w:rsid w:val="00EC4DB8"/>
    <w:rsid w:val="00EC57DA"/>
    <w:rsid w:val="00EC5868"/>
    <w:rsid w:val="00EC6F9F"/>
    <w:rsid w:val="00EC6FE8"/>
    <w:rsid w:val="00ED0074"/>
    <w:rsid w:val="00ED475E"/>
    <w:rsid w:val="00ED487A"/>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6F97"/>
    <w:rsid w:val="00FB7395"/>
    <w:rsid w:val="00FB796A"/>
    <w:rsid w:val="00FB7B2B"/>
    <w:rsid w:val="00FC41E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2002</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6</cp:revision>
  <cp:lastPrinted>2020-07-15T10:59:00Z</cp:lastPrinted>
  <dcterms:created xsi:type="dcterms:W3CDTF">2020-09-01T10:39:00Z</dcterms:created>
  <dcterms:modified xsi:type="dcterms:W3CDTF">2020-09-09T08:56:00Z</dcterms:modified>
</cp:coreProperties>
</file>