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738CA69E" w:rsidR="00400D81" w:rsidRPr="003C1DB3" w:rsidRDefault="00400D81" w:rsidP="005C4C3B">
      <w:pPr>
        <w:pStyle w:val="Heading4"/>
      </w:pPr>
      <w:r w:rsidRPr="003C1DB3">
        <w:t>Minute</w:t>
      </w:r>
      <w:r w:rsidR="003B10EE">
        <w:t>s</w:t>
      </w:r>
      <w:r w:rsidR="008B28E7">
        <w:t xml:space="preserve"> of </w:t>
      </w:r>
      <w:r w:rsidR="00E113C2">
        <w:t xml:space="preserve">Virtual </w:t>
      </w:r>
      <w:r w:rsidR="008B28E7">
        <w:t>Parish Council Meeting on</w:t>
      </w:r>
      <w:r w:rsidR="009319F5">
        <w:t xml:space="preserve"> </w:t>
      </w:r>
      <w:r w:rsidR="00AA153C">
        <w:t xml:space="preserve">9 June </w:t>
      </w:r>
      <w:r w:rsidR="005F6BAA">
        <w:t>20</w:t>
      </w:r>
      <w:r w:rsidR="00DB2340">
        <w:t>20</w:t>
      </w:r>
    </w:p>
    <w:p w14:paraId="520F3C31" w14:textId="77777777" w:rsidR="00400D81" w:rsidRPr="007E4480" w:rsidRDefault="00400D81" w:rsidP="003C1DB3">
      <w:pPr>
        <w:rPr>
          <w:rFonts w:ascii="Calibri" w:hAnsi="Calibri" w:cs="Tahoma"/>
          <w:sz w:val="20"/>
        </w:rPr>
      </w:pPr>
    </w:p>
    <w:p w14:paraId="6495BFB2" w14:textId="77777777" w:rsidR="00DB2340" w:rsidRDefault="00400D81" w:rsidP="00DB2340">
      <w:pPr>
        <w:ind w:left="1440" w:hanging="1440"/>
        <w:rPr>
          <w:rFonts w:asciiTheme="minorHAnsi" w:hAnsiTheme="minorHAnsi" w:cstheme="minorHAnsi"/>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sidR="00DA2DC7" w:rsidRPr="00DB2340">
        <w:rPr>
          <w:rFonts w:asciiTheme="minorHAnsi" w:hAnsiTheme="minorHAnsi" w:cstheme="minorHAnsi"/>
          <w:bCs/>
          <w:sz w:val="20"/>
        </w:rPr>
        <w:t xml:space="preserve">Mr R Hilliar (Chairman); Mrs S Crompton; </w:t>
      </w:r>
      <w:r w:rsidR="00DA2DC7" w:rsidRPr="00DB2340">
        <w:rPr>
          <w:rFonts w:asciiTheme="minorHAnsi" w:hAnsiTheme="minorHAnsi" w:cstheme="minorHAnsi"/>
          <w:sz w:val="20"/>
        </w:rPr>
        <w:t>Mrs A Dupree;</w:t>
      </w:r>
      <w:r w:rsidR="00246375" w:rsidRPr="00DB2340">
        <w:rPr>
          <w:rFonts w:asciiTheme="minorHAnsi" w:hAnsiTheme="minorHAnsi" w:cstheme="minorHAnsi"/>
          <w:sz w:val="20"/>
        </w:rPr>
        <w:t xml:space="preserve"> </w:t>
      </w:r>
      <w:r w:rsidR="00DA2DC7" w:rsidRPr="00DB2340">
        <w:rPr>
          <w:rFonts w:asciiTheme="minorHAnsi" w:hAnsiTheme="minorHAnsi" w:cstheme="minorHAnsi"/>
          <w:sz w:val="20"/>
        </w:rPr>
        <w:t>Mr R Gardner;</w:t>
      </w:r>
      <w:r w:rsidR="00DA2DC7" w:rsidRPr="00DB2340">
        <w:rPr>
          <w:rFonts w:asciiTheme="minorHAnsi" w:hAnsiTheme="minorHAnsi" w:cstheme="minorHAnsi"/>
          <w:bCs/>
          <w:sz w:val="20"/>
        </w:rPr>
        <w:t xml:space="preserve"> </w:t>
      </w:r>
      <w:r w:rsidR="000F04A1" w:rsidRPr="00DB2340">
        <w:rPr>
          <w:rFonts w:asciiTheme="minorHAnsi" w:hAnsiTheme="minorHAnsi" w:cstheme="minorHAnsi"/>
          <w:sz w:val="20"/>
        </w:rPr>
        <w:t>Mr A Read</w:t>
      </w:r>
      <w:r w:rsidR="00957E14" w:rsidRPr="00DB2340">
        <w:rPr>
          <w:rFonts w:asciiTheme="minorHAnsi" w:hAnsiTheme="minorHAnsi" w:cstheme="minorHAnsi"/>
          <w:sz w:val="20"/>
        </w:rPr>
        <w:t>;</w:t>
      </w:r>
      <w:r w:rsidR="00D6327A" w:rsidRPr="00DB2340">
        <w:rPr>
          <w:rFonts w:asciiTheme="minorHAnsi" w:hAnsiTheme="minorHAnsi" w:cstheme="minorHAnsi"/>
          <w:sz w:val="20"/>
        </w:rPr>
        <w:t xml:space="preserve"> </w:t>
      </w:r>
    </w:p>
    <w:p w14:paraId="6492B0C3" w14:textId="52355F4C" w:rsidR="00400D81" w:rsidRPr="00DB2340" w:rsidRDefault="00957E14" w:rsidP="00DB2340">
      <w:pPr>
        <w:ind w:left="1440"/>
        <w:rPr>
          <w:rFonts w:asciiTheme="minorHAnsi" w:hAnsiTheme="minorHAnsi" w:cstheme="minorHAnsi"/>
          <w:sz w:val="20"/>
        </w:rPr>
      </w:pPr>
      <w:r w:rsidRPr="00DB2340">
        <w:rPr>
          <w:rFonts w:asciiTheme="minorHAnsi" w:hAnsiTheme="minorHAnsi" w:cstheme="minorHAnsi"/>
          <w:sz w:val="20"/>
        </w:rPr>
        <w:t>Mr J Sheppard</w:t>
      </w:r>
      <w:r w:rsidR="00DA2DC7" w:rsidRPr="00DB2340">
        <w:rPr>
          <w:rFonts w:asciiTheme="minorHAnsi" w:hAnsiTheme="minorHAnsi" w:cstheme="minorHAnsi"/>
          <w:sz w:val="20"/>
        </w:rPr>
        <w:t>.</w:t>
      </w:r>
      <w:r w:rsidR="00806A93" w:rsidRPr="00DB2340">
        <w:rPr>
          <w:rFonts w:asciiTheme="minorHAnsi" w:hAnsiTheme="minorHAnsi" w:cstheme="minorHAnsi"/>
          <w:sz w:val="20"/>
        </w:rPr>
        <w:t xml:space="preserve"> </w:t>
      </w:r>
    </w:p>
    <w:p w14:paraId="6A9415B5" w14:textId="77777777" w:rsidR="00400D81" w:rsidRPr="00DB2340" w:rsidRDefault="00400D81" w:rsidP="006348AF">
      <w:pPr>
        <w:ind w:left="1440"/>
        <w:rPr>
          <w:rFonts w:asciiTheme="minorHAnsi" w:hAnsiTheme="minorHAnsi" w:cstheme="minorHAnsi"/>
          <w:sz w:val="20"/>
        </w:rPr>
      </w:pPr>
    </w:p>
    <w:p w14:paraId="4E11BE09" w14:textId="17EBB112" w:rsidR="00CE575A" w:rsidRPr="00DB2340" w:rsidRDefault="00400D81" w:rsidP="004E1661">
      <w:pPr>
        <w:rPr>
          <w:rFonts w:asciiTheme="minorHAnsi" w:hAnsiTheme="minorHAnsi" w:cstheme="minorHAnsi"/>
          <w:sz w:val="20"/>
        </w:rPr>
      </w:pPr>
      <w:r w:rsidRPr="00DB2340">
        <w:rPr>
          <w:rFonts w:asciiTheme="minorHAnsi" w:hAnsiTheme="minorHAnsi" w:cstheme="minorHAnsi"/>
          <w:b/>
          <w:sz w:val="20"/>
        </w:rPr>
        <w:t xml:space="preserve">In attendance:  </w:t>
      </w:r>
      <w:r w:rsidR="002B2F23" w:rsidRPr="00DB2340">
        <w:rPr>
          <w:rFonts w:asciiTheme="minorHAnsi" w:hAnsiTheme="minorHAnsi" w:cstheme="minorHAnsi"/>
          <w:sz w:val="20"/>
        </w:rPr>
        <w:t>Ms V Hourihane (Clerk</w:t>
      </w:r>
      <w:r w:rsidR="007F3038" w:rsidRPr="00DB2340">
        <w:rPr>
          <w:rFonts w:asciiTheme="minorHAnsi" w:hAnsiTheme="minorHAnsi" w:cstheme="minorHAnsi"/>
          <w:sz w:val="20"/>
        </w:rPr>
        <w:t>)</w:t>
      </w:r>
      <w:r w:rsidR="00E113C2" w:rsidRPr="00DB2340">
        <w:rPr>
          <w:rFonts w:asciiTheme="minorHAnsi" w:hAnsiTheme="minorHAnsi" w:cstheme="minorHAnsi"/>
          <w:sz w:val="20"/>
        </w:rPr>
        <w:t>; Wiltshire Cllr Berry</w:t>
      </w:r>
      <w:r w:rsidR="00C119F4" w:rsidRPr="00DB2340">
        <w:rPr>
          <w:rFonts w:asciiTheme="minorHAnsi" w:hAnsiTheme="minorHAnsi" w:cstheme="minorHAnsi"/>
          <w:sz w:val="20"/>
        </w:rPr>
        <w:t xml:space="preserve">; </w:t>
      </w:r>
      <w:r w:rsidR="00275781" w:rsidRPr="00DB2340">
        <w:rPr>
          <w:rFonts w:asciiTheme="minorHAnsi" w:hAnsiTheme="minorHAnsi" w:cstheme="minorHAnsi"/>
          <w:sz w:val="20"/>
        </w:rPr>
        <w:t>3 members of the public, names noted</w:t>
      </w:r>
    </w:p>
    <w:p w14:paraId="1300954A" w14:textId="77777777" w:rsidR="007F3038" w:rsidRPr="00DB2340" w:rsidRDefault="007F3038" w:rsidP="004E1661">
      <w:pPr>
        <w:rPr>
          <w:rFonts w:asciiTheme="minorHAnsi" w:hAnsiTheme="minorHAnsi" w:cstheme="minorHAnsi"/>
          <w:sz w:val="20"/>
        </w:rPr>
      </w:pPr>
    </w:p>
    <w:p w14:paraId="19B42DB9" w14:textId="77777777" w:rsidR="00400D81" w:rsidRPr="00DB2340" w:rsidRDefault="00400D81" w:rsidP="004E1661">
      <w:pPr>
        <w:rPr>
          <w:rFonts w:asciiTheme="minorHAnsi" w:hAnsiTheme="minorHAnsi" w:cstheme="minorHAnsi"/>
          <w:sz w:val="20"/>
        </w:rPr>
      </w:pPr>
      <w:r w:rsidRPr="00DB2340">
        <w:rPr>
          <w:rFonts w:asciiTheme="minorHAnsi" w:hAnsiTheme="minorHAnsi" w:cstheme="minorHAnsi"/>
          <w:sz w:val="20"/>
        </w:rPr>
        <w:t>The meeting commenced at 07:</w:t>
      </w:r>
      <w:r w:rsidR="00900A73" w:rsidRPr="00DB2340">
        <w:rPr>
          <w:rFonts w:asciiTheme="minorHAnsi" w:hAnsiTheme="minorHAnsi" w:cstheme="minorHAnsi"/>
          <w:sz w:val="20"/>
        </w:rPr>
        <w:t>3</w:t>
      </w:r>
      <w:r w:rsidRPr="00DB2340">
        <w:rPr>
          <w:rFonts w:asciiTheme="minorHAnsi" w:hAnsiTheme="minorHAnsi" w:cstheme="minorHAnsi"/>
          <w:sz w:val="20"/>
        </w:rPr>
        <w:t>0 pm</w:t>
      </w:r>
    </w:p>
    <w:p w14:paraId="304ACC81" w14:textId="13A050A0" w:rsidR="008B28E7" w:rsidRPr="00DB2340" w:rsidRDefault="00C22B64" w:rsidP="004E1661">
      <w:pPr>
        <w:rPr>
          <w:rFonts w:asciiTheme="minorHAnsi" w:hAnsiTheme="minorHAnsi" w:cstheme="minorHAnsi"/>
          <w:sz w:val="20"/>
        </w:rPr>
      </w:pPr>
      <w:r w:rsidRPr="00DB2340">
        <w:rPr>
          <w:rFonts w:asciiTheme="minorHAnsi" w:hAnsiTheme="minorHAnsi" w:cstheme="minorHAnsi"/>
          <w:sz w:val="20"/>
        </w:rPr>
        <w:t>Prior to the meeting</w:t>
      </w:r>
      <w:r w:rsidR="00DB2340">
        <w:rPr>
          <w:rFonts w:asciiTheme="minorHAnsi" w:hAnsiTheme="minorHAnsi" w:cstheme="minorHAnsi"/>
          <w:sz w:val="20"/>
        </w:rPr>
        <w:t>,</w:t>
      </w:r>
      <w:r w:rsidRPr="00DB2340">
        <w:rPr>
          <w:rFonts w:asciiTheme="minorHAnsi" w:hAnsiTheme="minorHAnsi" w:cstheme="minorHAnsi"/>
          <w:sz w:val="20"/>
        </w:rPr>
        <w:t xml:space="preserve"> </w:t>
      </w:r>
      <w:r w:rsidR="00C119F4" w:rsidRPr="00DB2340">
        <w:rPr>
          <w:rFonts w:asciiTheme="minorHAnsi" w:hAnsiTheme="minorHAnsi" w:cstheme="minorHAnsi"/>
          <w:sz w:val="20"/>
        </w:rPr>
        <w:t>Mr Powe</w:t>
      </w:r>
      <w:r w:rsidR="001164A6" w:rsidRPr="00DB2340">
        <w:rPr>
          <w:rFonts w:asciiTheme="minorHAnsi" w:hAnsiTheme="minorHAnsi" w:cstheme="minorHAnsi"/>
          <w:sz w:val="20"/>
        </w:rPr>
        <w:t>r</w:t>
      </w:r>
      <w:r w:rsidR="00275781" w:rsidRPr="00DB2340">
        <w:rPr>
          <w:rFonts w:asciiTheme="minorHAnsi" w:hAnsiTheme="minorHAnsi" w:cstheme="minorHAnsi"/>
          <w:sz w:val="20"/>
        </w:rPr>
        <w:t>s, on behalf of his clients,</w:t>
      </w:r>
      <w:r w:rsidR="00C119F4" w:rsidRPr="00DB2340">
        <w:rPr>
          <w:rFonts w:asciiTheme="minorHAnsi" w:hAnsiTheme="minorHAnsi" w:cstheme="minorHAnsi"/>
          <w:sz w:val="20"/>
        </w:rPr>
        <w:t xml:space="preserve"> presented the Parish Council with the plans for application 20/03439/FUL</w:t>
      </w:r>
      <w:r w:rsidR="00FA424A" w:rsidRPr="00DB2340">
        <w:rPr>
          <w:rFonts w:asciiTheme="minorHAnsi" w:hAnsiTheme="minorHAnsi" w:cstheme="minorHAnsi"/>
          <w:sz w:val="20"/>
        </w:rPr>
        <w:t>.  It was explained that the proposal was to replace the 2 semi-detached properties with a single dwelling which would be buil</w:t>
      </w:r>
      <w:r w:rsidR="00DB2340">
        <w:rPr>
          <w:rFonts w:asciiTheme="minorHAnsi" w:hAnsiTheme="minorHAnsi" w:cstheme="minorHAnsi"/>
          <w:sz w:val="20"/>
        </w:rPr>
        <w:t>t</w:t>
      </w:r>
      <w:r w:rsidR="00FA424A" w:rsidRPr="00DB2340">
        <w:rPr>
          <w:rFonts w:asciiTheme="minorHAnsi" w:hAnsiTheme="minorHAnsi" w:cstheme="minorHAnsi"/>
          <w:sz w:val="20"/>
        </w:rPr>
        <w:t xml:space="preserve"> with materials in keeping with the area</w:t>
      </w:r>
      <w:r w:rsidR="00DB2340" w:rsidRPr="00DB2340">
        <w:rPr>
          <w:rFonts w:asciiTheme="minorHAnsi" w:hAnsiTheme="minorHAnsi" w:cstheme="minorHAnsi"/>
          <w:sz w:val="20"/>
        </w:rPr>
        <w:t xml:space="preserve">.  The barn would also be converted to residential.  </w:t>
      </w:r>
      <w:r w:rsidR="00DB2340">
        <w:rPr>
          <w:rFonts w:asciiTheme="minorHAnsi" w:hAnsiTheme="minorHAnsi" w:cstheme="minorHAnsi"/>
          <w:sz w:val="20"/>
        </w:rPr>
        <w:t xml:space="preserve">The new building would be outside the flood zone, which is not the case for one of the semi-detached properties. </w:t>
      </w:r>
      <w:r w:rsidR="00DB2340" w:rsidRPr="00DB2340">
        <w:rPr>
          <w:rFonts w:asciiTheme="minorHAnsi" w:hAnsiTheme="minorHAnsi" w:cstheme="minorHAnsi"/>
          <w:sz w:val="20"/>
        </w:rPr>
        <w:t xml:space="preserve">The plans included renovating the entire site by </w:t>
      </w:r>
      <w:r w:rsidR="00DB2340">
        <w:rPr>
          <w:rFonts w:asciiTheme="minorHAnsi" w:hAnsiTheme="minorHAnsi" w:cstheme="minorHAnsi"/>
          <w:sz w:val="20"/>
        </w:rPr>
        <w:t>improving</w:t>
      </w:r>
      <w:r w:rsidR="00DB2340" w:rsidRPr="00DB2340">
        <w:rPr>
          <w:rFonts w:asciiTheme="minorHAnsi" w:hAnsiTheme="minorHAnsi" w:cstheme="minorHAnsi"/>
          <w:sz w:val="20"/>
        </w:rPr>
        <w:t xml:space="preserve"> the ditches and farmland.  It was noted that pre-planning advice had not been taken, as it was considered that the plans for the property were in keeping with planning policies.</w:t>
      </w:r>
    </w:p>
    <w:p w14:paraId="19A85FCB" w14:textId="6B6FAB36" w:rsidR="00DB2340" w:rsidRPr="00DB2340" w:rsidRDefault="00DB2340" w:rsidP="004E1661">
      <w:pPr>
        <w:rPr>
          <w:rFonts w:asciiTheme="minorHAnsi" w:hAnsiTheme="minorHAnsi" w:cstheme="minorHAnsi"/>
          <w:sz w:val="20"/>
        </w:rPr>
      </w:pPr>
    </w:p>
    <w:p w14:paraId="360826DC" w14:textId="64AD33F8" w:rsidR="00DB2340" w:rsidRPr="00DB2340" w:rsidRDefault="00DB2340" w:rsidP="004E1661">
      <w:pPr>
        <w:rPr>
          <w:rFonts w:asciiTheme="minorHAnsi" w:hAnsiTheme="minorHAnsi" w:cstheme="minorHAnsi"/>
          <w:sz w:val="20"/>
        </w:rPr>
      </w:pPr>
      <w:r w:rsidRPr="00DB2340">
        <w:rPr>
          <w:rFonts w:asciiTheme="minorHAnsi" w:hAnsiTheme="minorHAnsi" w:cstheme="minorHAnsi"/>
          <w:sz w:val="20"/>
        </w:rPr>
        <w:t>Mr Powers was thanked for his presentation and 2 members of the public left the meeting.</w:t>
      </w:r>
    </w:p>
    <w:p w14:paraId="400B3C18" w14:textId="77777777" w:rsidR="00641660" w:rsidRPr="00DB2340" w:rsidRDefault="00641660" w:rsidP="00C119F4">
      <w:pPr>
        <w:rPr>
          <w:rFonts w:asciiTheme="minorHAnsi" w:hAnsiTheme="minorHAnsi" w:cstheme="minorHAnsi"/>
          <w:bCs/>
          <w:sz w:val="20"/>
        </w:rPr>
      </w:pPr>
    </w:p>
    <w:p w14:paraId="0D87BA5D" w14:textId="06F925CE"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Apologies for absence</w:t>
      </w:r>
    </w:p>
    <w:p w14:paraId="6B1AC8ED" w14:textId="467843DC" w:rsidR="00275781" w:rsidRPr="00DB2340" w:rsidRDefault="00EF512E" w:rsidP="00275781">
      <w:pPr>
        <w:ind w:left="720"/>
        <w:rPr>
          <w:rFonts w:asciiTheme="minorHAnsi" w:hAnsiTheme="minorHAnsi" w:cstheme="minorHAnsi"/>
          <w:bCs/>
          <w:sz w:val="20"/>
        </w:rPr>
      </w:pPr>
      <w:r w:rsidRPr="00DB2340">
        <w:rPr>
          <w:rFonts w:asciiTheme="minorHAnsi" w:hAnsiTheme="minorHAnsi" w:cstheme="minorHAnsi"/>
          <w:bCs/>
          <w:sz w:val="20"/>
        </w:rPr>
        <w:t xml:space="preserve">Apologies for absence accepted by the Council were received </w:t>
      </w:r>
      <w:r w:rsidR="00C119F4" w:rsidRPr="00DB2340">
        <w:rPr>
          <w:rFonts w:asciiTheme="minorHAnsi" w:hAnsiTheme="minorHAnsi" w:cstheme="minorHAnsi"/>
          <w:bCs/>
          <w:sz w:val="20"/>
        </w:rPr>
        <w:t>Cllr Morrison</w:t>
      </w:r>
      <w:r w:rsidR="00275781" w:rsidRPr="00DB2340">
        <w:rPr>
          <w:rFonts w:asciiTheme="minorHAnsi" w:hAnsiTheme="minorHAnsi" w:cstheme="minorHAnsi"/>
          <w:bCs/>
          <w:sz w:val="20"/>
        </w:rPr>
        <w:t>.</w:t>
      </w:r>
    </w:p>
    <w:p w14:paraId="6A954E7D" w14:textId="77777777" w:rsidR="0062577A" w:rsidRPr="00DB2340" w:rsidRDefault="0062577A" w:rsidP="00EF512E">
      <w:pPr>
        <w:ind w:left="720"/>
        <w:rPr>
          <w:rFonts w:asciiTheme="minorHAnsi" w:hAnsiTheme="minorHAnsi" w:cstheme="minorHAnsi"/>
          <w:bCs/>
          <w:sz w:val="20"/>
        </w:rPr>
      </w:pPr>
    </w:p>
    <w:p w14:paraId="052ED69B" w14:textId="77777777"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bCs/>
          <w:sz w:val="20"/>
        </w:rPr>
        <w:t>Parish Newsletter</w:t>
      </w:r>
    </w:p>
    <w:p w14:paraId="59552314" w14:textId="63586763" w:rsidR="00EF512E" w:rsidRPr="00DB2340" w:rsidRDefault="0062577A" w:rsidP="00EF512E">
      <w:pPr>
        <w:pStyle w:val="ListParagraph"/>
        <w:rPr>
          <w:rFonts w:asciiTheme="minorHAnsi" w:hAnsiTheme="minorHAnsi" w:cstheme="minorHAnsi"/>
          <w:sz w:val="20"/>
        </w:rPr>
      </w:pPr>
      <w:r w:rsidRPr="00DB2340">
        <w:rPr>
          <w:rFonts w:asciiTheme="minorHAnsi" w:hAnsiTheme="minorHAnsi" w:cstheme="minorHAnsi"/>
          <w:sz w:val="20"/>
        </w:rPr>
        <w:t xml:space="preserve">It was noted </w:t>
      </w:r>
      <w:r w:rsidR="00EF512E" w:rsidRPr="00DB2340">
        <w:rPr>
          <w:rFonts w:asciiTheme="minorHAnsi" w:hAnsiTheme="minorHAnsi" w:cstheme="minorHAnsi"/>
          <w:sz w:val="20"/>
        </w:rPr>
        <w:t xml:space="preserve">Cllr </w:t>
      </w:r>
      <w:r w:rsidR="00C119F4" w:rsidRPr="00DB2340">
        <w:rPr>
          <w:rFonts w:asciiTheme="minorHAnsi" w:hAnsiTheme="minorHAnsi" w:cstheme="minorHAnsi"/>
          <w:sz w:val="20"/>
        </w:rPr>
        <w:t>Hilliar</w:t>
      </w:r>
      <w:r w:rsidRPr="00DB2340">
        <w:rPr>
          <w:rFonts w:asciiTheme="minorHAnsi" w:hAnsiTheme="minorHAnsi" w:cstheme="minorHAnsi"/>
          <w:sz w:val="20"/>
        </w:rPr>
        <w:t xml:space="preserve"> would be taking the notes for the June newsletter. </w:t>
      </w:r>
    </w:p>
    <w:p w14:paraId="51832BA9" w14:textId="302EE569" w:rsidR="00275781" w:rsidRPr="00DB2340" w:rsidRDefault="00275781" w:rsidP="00EF512E">
      <w:pPr>
        <w:pStyle w:val="ListParagraph"/>
        <w:rPr>
          <w:rFonts w:asciiTheme="minorHAnsi" w:hAnsiTheme="minorHAnsi" w:cstheme="minorHAnsi"/>
          <w:sz w:val="20"/>
        </w:rPr>
      </w:pPr>
    </w:p>
    <w:p w14:paraId="1223C005" w14:textId="3A4CE4EF" w:rsidR="00275781" w:rsidRPr="00DB2340" w:rsidRDefault="00275781" w:rsidP="00275781">
      <w:pPr>
        <w:pStyle w:val="ListParagraph"/>
        <w:numPr>
          <w:ilvl w:val="0"/>
          <w:numId w:val="4"/>
        </w:numPr>
        <w:rPr>
          <w:rFonts w:asciiTheme="minorHAnsi" w:hAnsiTheme="minorHAnsi" w:cstheme="minorHAnsi"/>
          <w:b/>
          <w:bCs/>
          <w:sz w:val="20"/>
        </w:rPr>
      </w:pPr>
      <w:r w:rsidRPr="00DB2340">
        <w:rPr>
          <w:rFonts w:asciiTheme="minorHAnsi" w:hAnsiTheme="minorHAnsi" w:cstheme="minorHAnsi"/>
          <w:b/>
          <w:bCs/>
          <w:sz w:val="20"/>
        </w:rPr>
        <w:t>Parish Council Vacancy</w:t>
      </w:r>
    </w:p>
    <w:p w14:paraId="32F774C6" w14:textId="323A4B9E" w:rsidR="00275781" w:rsidRPr="00DB2340" w:rsidRDefault="00275781" w:rsidP="00275781">
      <w:pPr>
        <w:pStyle w:val="ListParagraph"/>
        <w:rPr>
          <w:rFonts w:asciiTheme="minorHAnsi" w:hAnsiTheme="minorHAnsi" w:cstheme="minorHAnsi"/>
          <w:b/>
          <w:bCs/>
          <w:sz w:val="20"/>
        </w:rPr>
      </w:pPr>
      <w:r w:rsidRPr="00DB2340">
        <w:rPr>
          <w:rFonts w:asciiTheme="minorHAnsi" w:hAnsiTheme="minorHAnsi" w:cstheme="minorHAnsi"/>
          <w:sz w:val="20"/>
        </w:rPr>
        <w:t xml:space="preserve">No applications have been received to date. </w:t>
      </w:r>
    </w:p>
    <w:p w14:paraId="70EBAF01" w14:textId="77777777" w:rsidR="00E113C2" w:rsidRPr="00DB2340" w:rsidRDefault="00E113C2" w:rsidP="00E113C2">
      <w:pPr>
        <w:pStyle w:val="ListParagraph"/>
        <w:rPr>
          <w:rFonts w:asciiTheme="minorHAnsi" w:hAnsiTheme="minorHAnsi" w:cstheme="minorHAnsi"/>
          <w:b/>
          <w:sz w:val="20"/>
        </w:rPr>
      </w:pPr>
    </w:p>
    <w:p w14:paraId="1CA5AA22"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Dispensations / Declarations of Interest</w:t>
      </w:r>
    </w:p>
    <w:p w14:paraId="1A7C9C11" w14:textId="0173AF50" w:rsidR="00E113C2" w:rsidRPr="00DB2340" w:rsidRDefault="00AA153C" w:rsidP="00E113C2">
      <w:pPr>
        <w:pStyle w:val="ListParagraph"/>
        <w:rPr>
          <w:rFonts w:asciiTheme="minorHAnsi" w:hAnsiTheme="minorHAnsi" w:cstheme="minorHAnsi"/>
          <w:bCs/>
          <w:sz w:val="20"/>
        </w:rPr>
      </w:pPr>
      <w:r w:rsidRPr="00DB2340">
        <w:rPr>
          <w:rFonts w:asciiTheme="minorHAnsi" w:hAnsiTheme="minorHAnsi" w:cstheme="minorHAnsi"/>
          <w:bCs/>
          <w:sz w:val="20"/>
        </w:rPr>
        <w:t>There were declarations of interest received from Cllr</w:t>
      </w:r>
      <w:r w:rsidR="00275781" w:rsidRPr="00DB2340">
        <w:rPr>
          <w:rFonts w:asciiTheme="minorHAnsi" w:hAnsiTheme="minorHAnsi" w:cstheme="minorHAnsi"/>
          <w:bCs/>
          <w:sz w:val="20"/>
        </w:rPr>
        <w:t xml:space="preserve"> Gardner</w:t>
      </w:r>
      <w:r w:rsidRPr="00DB2340">
        <w:rPr>
          <w:rFonts w:asciiTheme="minorHAnsi" w:hAnsiTheme="minorHAnsi" w:cstheme="minorHAnsi"/>
          <w:bCs/>
          <w:sz w:val="20"/>
        </w:rPr>
        <w:t xml:space="preserve"> to planning application 20/04063/FUL as </w:t>
      </w:r>
      <w:r w:rsidR="00275781" w:rsidRPr="00DB2340">
        <w:rPr>
          <w:rFonts w:asciiTheme="minorHAnsi" w:hAnsiTheme="minorHAnsi" w:cstheme="minorHAnsi"/>
          <w:bCs/>
          <w:sz w:val="20"/>
        </w:rPr>
        <w:t xml:space="preserve">a </w:t>
      </w:r>
      <w:r w:rsidRPr="00DB2340">
        <w:rPr>
          <w:rFonts w:asciiTheme="minorHAnsi" w:hAnsiTheme="minorHAnsi" w:cstheme="minorHAnsi"/>
          <w:bCs/>
          <w:sz w:val="20"/>
        </w:rPr>
        <w:t>neighbour to the property</w:t>
      </w:r>
      <w:r w:rsidR="0062577A" w:rsidRPr="00DB2340">
        <w:rPr>
          <w:rFonts w:asciiTheme="minorHAnsi" w:hAnsiTheme="minorHAnsi" w:cstheme="minorHAnsi"/>
          <w:bCs/>
          <w:sz w:val="20"/>
        </w:rPr>
        <w:t>.</w:t>
      </w:r>
    </w:p>
    <w:p w14:paraId="4AE3ED4F" w14:textId="77777777" w:rsidR="00EF512E" w:rsidRPr="00DB2340" w:rsidRDefault="00EF512E" w:rsidP="00E113C2">
      <w:pPr>
        <w:pStyle w:val="ListParagraph"/>
        <w:rPr>
          <w:rFonts w:asciiTheme="minorHAnsi" w:hAnsiTheme="minorHAnsi" w:cstheme="minorHAnsi"/>
          <w:bCs/>
          <w:sz w:val="20"/>
        </w:rPr>
      </w:pPr>
    </w:p>
    <w:p w14:paraId="397BF71E" w14:textId="5AC6E9DE"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Minutes from the previous meetings held on 1</w:t>
      </w:r>
      <w:r w:rsidR="00AA153C" w:rsidRPr="00DB2340">
        <w:rPr>
          <w:rFonts w:asciiTheme="minorHAnsi" w:hAnsiTheme="minorHAnsi" w:cstheme="minorHAnsi"/>
          <w:b/>
          <w:sz w:val="20"/>
        </w:rPr>
        <w:t>2</w:t>
      </w:r>
      <w:r w:rsidRPr="00DB2340">
        <w:rPr>
          <w:rFonts w:asciiTheme="minorHAnsi" w:hAnsiTheme="minorHAnsi" w:cstheme="minorHAnsi"/>
          <w:b/>
          <w:sz w:val="20"/>
        </w:rPr>
        <w:t xml:space="preserve"> Ma</w:t>
      </w:r>
      <w:r w:rsidR="00AA153C" w:rsidRPr="00DB2340">
        <w:rPr>
          <w:rFonts w:asciiTheme="minorHAnsi" w:hAnsiTheme="minorHAnsi" w:cstheme="minorHAnsi"/>
          <w:b/>
          <w:sz w:val="20"/>
        </w:rPr>
        <w:t>y</w:t>
      </w:r>
      <w:r w:rsidRPr="00DB2340">
        <w:rPr>
          <w:rFonts w:asciiTheme="minorHAnsi" w:hAnsiTheme="minorHAnsi" w:cstheme="minorHAnsi"/>
          <w:b/>
          <w:sz w:val="20"/>
        </w:rPr>
        <w:t xml:space="preserve"> 2020, April Planning electronic meeting.</w:t>
      </w:r>
    </w:p>
    <w:p w14:paraId="5C9EE697" w14:textId="6DE89D16" w:rsidR="0040486B" w:rsidRPr="00DB2340" w:rsidRDefault="0040486B" w:rsidP="007F449B">
      <w:pPr>
        <w:pStyle w:val="ListParagraph"/>
        <w:rPr>
          <w:rFonts w:asciiTheme="minorHAnsi" w:hAnsiTheme="minorHAnsi" w:cstheme="minorHAnsi"/>
          <w:sz w:val="20"/>
        </w:rPr>
      </w:pPr>
      <w:r w:rsidRPr="00DB2340">
        <w:rPr>
          <w:rFonts w:asciiTheme="minorHAnsi" w:hAnsiTheme="minorHAnsi" w:cstheme="minorHAnsi"/>
          <w:sz w:val="20"/>
        </w:rPr>
        <w:t>The minutes from the meeting held on 1</w:t>
      </w:r>
      <w:r w:rsidR="00C119F4" w:rsidRPr="00DB2340">
        <w:rPr>
          <w:rFonts w:asciiTheme="minorHAnsi" w:hAnsiTheme="minorHAnsi" w:cstheme="minorHAnsi"/>
          <w:sz w:val="20"/>
        </w:rPr>
        <w:t>2</w:t>
      </w:r>
      <w:r w:rsidRPr="00DB2340">
        <w:rPr>
          <w:rFonts w:asciiTheme="minorHAnsi" w:hAnsiTheme="minorHAnsi" w:cstheme="minorHAnsi"/>
          <w:sz w:val="20"/>
        </w:rPr>
        <w:t xml:space="preserve"> Ma</w:t>
      </w:r>
      <w:r w:rsidR="00C119F4" w:rsidRPr="00DB2340">
        <w:rPr>
          <w:rFonts w:asciiTheme="minorHAnsi" w:hAnsiTheme="minorHAnsi" w:cstheme="minorHAnsi"/>
          <w:sz w:val="20"/>
        </w:rPr>
        <w:t>y</w:t>
      </w:r>
      <w:r w:rsidRPr="00DB2340">
        <w:rPr>
          <w:rFonts w:asciiTheme="minorHAnsi" w:hAnsiTheme="minorHAnsi" w:cstheme="minorHAnsi"/>
          <w:sz w:val="20"/>
        </w:rPr>
        <w:t xml:space="preserve"> 2020 were approved by the meeting and will be signed by the Chairman as a true and correct record at an appropriate time.</w:t>
      </w:r>
    </w:p>
    <w:p w14:paraId="63C4038D" w14:textId="77777777" w:rsidR="00E113C2" w:rsidRPr="00DB2340" w:rsidRDefault="00E113C2" w:rsidP="00E113C2">
      <w:pPr>
        <w:pStyle w:val="ListParagraph"/>
        <w:rPr>
          <w:rFonts w:asciiTheme="minorHAnsi" w:hAnsiTheme="minorHAnsi" w:cstheme="minorHAnsi"/>
          <w:b/>
          <w:sz w:val="20"/>
        </w:rPr>
      </w:pPr>
    </w:p>
    <w:p w14:paraId="30A7D285" w14:textId="08990497" w:rsidR="0040486B" w:rsidRPr="00DB2340" w:rsidRDefault="00E113C2" w:rsidP="00C119F4">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Matters arising from the minutes</w:t>
      </w:r>
    </w:p>
    <w:p w14:paraId="31440C76" w14:textId="5D6A5BD3" w:rsidR="0040486B" w:rsidRPr="00DB2340" w:rsidRDefault="0040486B" w:rsidP="0040486B">
      <w:pPr>
        <w:pStyle w:val="ListParagraph"/>
        <w:shd w:val="clear" w:color="auto" w:fill="FFFFFF"/>
        <w:rPr>
          <w:rFonts w:asciiTheme="minorHAnsi" w:hAnsiTheme="minorHAnsi" w:cstheme="minorHAnsi"/>
          <w:sz w:val="20"/>
        </w:rPr>
      </w:pPr>
      <w:r w:rsidRPr="00DB2340">
        <w:rPr>
          <w:rFonts w:asciiTheme="minorHAnsi" w:hAnsiTheme="minorHAnsi" w:cstheme="minorHAnsi"/>
          <w:sz w:val="20"/>
        </w:rPr>
        <w:t xml:space="preserve">564-6xi – </w:t>
      </w:r>
      <w:r w:rsidR="00C119F4" w:rsidRPr="00DB2340">
        <w:rPr>
          <w:rFonts w:asciiTheme="minorHAnsi" w:hAnsiTheme="minorHAnsi" w:cstheme="minorHAnsi"/>
          <w:sz w:val="20"/>
        </w:rPr>
        <w:t xml:space="preserve">Mr D’Ambrosio has handed over the Silver Street notice board key to Cllr </w:t>
      </w:r>
      <w:r w:rsidR="00275781" w:rsidRPr="00DB2340">
        <w:rPr>
          <w:rFonts w:asciiTheme="minorHAnsi" w:hAnsiTheme="minorHAnsi" w:cstheme="minorHAnsi"/>
          <w:sz w:val="20"/>
        </w:rPr>
        <w:t>Read</w:t>
      </w:r>
    </w:p>
    <w:p w14:paraId="2D6B52EF" w14:textId="52D85C45" w:rsidR="00936EF0" w:rsidRPr="00DB2340" w:rsidRDefault="00936EF0" w:rsidP="0040486B">
      <w:pPr>
        <w:pStyle w:val="ListParagraph"/>
        <w:shd w:val="clear" w:color="auto" w:fill="FFFFFF"/>
        <w:rPr>
          <w:rFonts w:asciiTheme="minorHAnsi" w:hAnsiTheme="minorHAnsi" w:cstheme="minorHAnsi"/>
          <w:sz w:val="20"/>
        </w:rPr>
      </w:pPr>
      <w:r w:rsidRPr="00DB2340">
        <w:rPr>
          <w:rFonts w:asciiTheme="minorHAnsi" w:hAnsiTheme="minorHAnsi" w:cstheme="minorHAnsi"/>
          <w:sz w:val="20"/>
        </w:rPr>
        <w:t>569-vi; vii; viii – the AGAR has been signed and sent off to the external auditors.</w:t>
      </w:r>
    </w:p>
    <w:p w14:paraId="4CF43CE2" w14:textId="77777777" w:rsidR="00E113C2" w:rsidRPr="00DB2340" w:rsidRDefault="00E113C2" w:rsidP="00E113C2">
      <w:pPr>
        <w:pStyle w:val="ListParagraph"/>
        <w:rPr>
          <w:rFonts w:asciiTheme="minorHAnsi" w:hAnsiTheme="minorHAnsi" w:cstheme="minorHAnsi"/>
          <w:b/>
          <w:sz w:val="20"/>
        </w:rPr>
      </w:pPr>
    </w:p>
    <w:p w14:paraId="50D09A91"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Officers Report / Parish Matters</w:t>
      </w:r>
      <w:r w:rsidRPr="00DB2340">
        <w:rPr>
          <w:rFonts w:asciiTheme="minorHAnsi" w:hAnsiTheme="minorHAnsi" w:cstheme="minorHAnsi"/>
          <w:sz w:val="20"/>
        </w:rPr>
        <w:t xml:space="preserve">   </w:t>
      </w:r>
    </w:p>
    <w:p w14:paraId="6DC69F2A" w14:textId="1644AAC8" w:rsidR="00E113C2" w:rsidRPr="00DB2340" w:rsidRDefault="00E113C2" w:rsidP="00E113C2">
      <w:pPr>
        <w:pStyle w:val="ListParagraph"/>
        <w:numPr>
          <w:ilvl w:val="0"/>
          <w:numId w:val="2"/>
        </w:numPr>
        <w:ind w:left="1515"/>
        <w:rPr>
          <w:rFonts w:asciiTheme="minorHAnsi" w:hAnsiTheme="minorHAnsi" w:cstheme="minorHAnsi"/>
          <w:sz w:val="20"/>
        </w:rPr>
      </w:pPr>
      <w:r w:rsidRPr="00DB2340">
        <w:rPr>
          <w:rFonts w:asciiTheme="minorHAnsi" w:hAnsiTheme="minorHAnsi" w:cstheme="minorHAnsi"/>
          <w:sz w:val="20"/>
        </w:rPr>
        <w:t>Minety Playing Fields Association</w:t>
      </w:r>
      <w:r w:rsidR="0062577A" w:rsidRPr="00DB2340">
        <w:rPr>
          <w:rFonts w:asciiTheme="minorHAnsi" w:hAnsiTheme="minorHAnsi" w:cstheme="minorHAnsi"/>
          <w:sz w:val="20"/>
        </w:rPr>
        <w:t xml:space="preserve"> – </w:t>
      </w:r>
      <w:r w:rsidR="00936EF0" w:rsidRPr="00DB2340">
        <w:rPr>
          <w:rFonts w:asciiTheme="minorHAnsi" w:hAnsiTheme="minorHAnsi" w:cstheme="minorHAnsi"/>
          <w:sz w:val="20"/>
        </w:rPr>
        <w:t xml:space="preserve"> </w:t>
      </w:r>
      <w:r w:rsidR="00275781" w:rsidRPr="00DB2340">
        <w:rPr>
          <w:rFonts w:asciiTheme="minorHAnsi" w:hAnsiTheme="minorHAnsi" w:cstheme="minorHAnsi"/>
          <w:sz w:val="20"/>
        </w:rPr>
        <w:t>there was nothing to report</w:t>
      </w:r>
    </w:p>
    <w:p w14:paraId="77D4FD13" w14:textId="6D59D8F9" w:rsidR="00E113C2" w:rsidRPr="00DB2340" w:rsidRDefault="00E113C2" w:rsidP="00E113C2">
      <w:pPr>
        <w:pStyle w:val="ListParagraph"/>
        <w:numPr>
          <w:ilvl w:val="0"/>
          <w:numId w:val="2"/>
        </w:numPr>
        <w:ind w:left="1515"/>
        <w:rPr>
          <w:rFonts w:asciiTheme="minorHAnsi" w:hAnsiTheme="minorHAnsi" w:cstheme="minorHAnsi"/>
          <w:sz w:val="20"/>
        </w:rPr>
      </w:pPr>
      <w:r w:rsidRPr="00DB2340">
        <w:rPr>
          <w:rFonts w:asciiTheme="minorHAnsi" w:hAnsiTheme="minorHAnsi" w:cstheme="minorHAnsi"/>
          <w:sz w:val="20"/>
        </w:rPr>
        <w:t xml:space="preserve">Footpaths </w:t>
      </w:r>
      <w:r w:rsidR="0062577A" w:rsidRPr="00DB2340">
        <w:rPr>
          <w:rFonts w:asciiTheme="minorHAnsi" w:hAnsiTheme="minorHAnsi" w:cstheme="minorHAnsi"/>
          <w:sz w:val="20"/>
        </w:rPr>
        <w:t xml:space="preserve">– </w:t>
      </w:r>
      <w:r w:rsidR="00936EF0" w:rsidRPr="00DB2340">
        <w:rPr>
          <w:rFonts w:asciiTheme="minorHAnsi" w:hAnsiTheme="minorHAnsi" w:cstheme="minorHAnsi"/>
          <w:sz w:val="20"/>
        </w:rPr>
        <w:t>the style on footpath 8 adjacent to the B4040 (westbound side) has been confirmed as repaired, there has been no response from the other two landowners</w:t>
      </w:r>
      <w:r w:rsidR="00275781" w:rsidRPr="00DB2340">
        <w:rPr>
          <w:rFonts w:asciiTheme="minorHAnsi" w:hAnsiTheme="minorHAnsi" w:cstheme="minorHAnsi"/>
          <w:sz w:val="20"/>
        </w:rPr>
        <w:t xml:space="preserve">.  It was noted that the recent fire in a hayfield </w:t>
      </w:r>
      <w:r w:rsidR="00EA14EE">
        <w:rPr>
          <w:rFonts w:asciiTheme="minorHAnsi" w:hAnsiTheme="minorHAnsi" w:cstheme="minorHAnsi"/>
          <w:sz w:val="20"/>
        </w:rPr>
        <w:t>may have been</w:t>
      </w:r>
      <w:r w:rsidR="00275781" w:rsidRPr="00DB2340">
        <w:rPr>
          <w:rFonts w:asciiTheme="minorHAnsi" w:hAnsiTheme="minorHAnsi" w:cstheme="minorHAnsi"/>
          <w:sz w:val="20"/>
        </w:rPr>
        <w:t xml:space="preserve"> the result of a cigarette dropped while walkers were crossing the field.</w:t>
      </w:r>
    </w:p>
    <w:p w14:paraId="40FDB49E" w14:textId="73AE2FD7"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 xml:space="preserve">Area Committee and Community Area Transport Group </w:t>
      </w:r>
      <w:r w:rsidR="0062577A" w:rsidRPr="00DB2340">
        <w:rPr>
          <w:rFonts w:asciiTheme="minorHAnsi" w:hAnsiTheme="minorHAnsi" w:cstheme="minorHAnsi"/>
          <w:sz w:val="20"/>
        </w:rPr>
        <w:t xml:space="preserve">– </w:t>
      </w:r>
      <w:r w:rsidR="00936EF0" w:rsidRPr="00DB2340">
        <w:rPr>
          <w:rFonts w:asciiTheme="minorHAnsi" w:hAnsiTheme="minorHAnsi" w:cstheme="minorHAnsi"/>
          <w:sz w:val="20"/>
        </w:rPr>
        <w:t>the next meetings have been cancelled</w:t>
      </w:r>
    </w:p>
    <w:p w14:paraId="6006EED5" w14:textId="70FF67C9"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 xml:space="preserve">Speeding issues and dangerous driving through the villages </w:t>
      </w:r>
      <w:r w:rsidR="0062577A" w:rsidRPr="00DB2340">
        <w:rPr>
          <w:rFonts w:asciiTheme="minorHAnsi" w:hAnsiTheme="minorHAnsi" w:cstheme="minorHAnsi"/>
          <w:sz w:val="20"/>
        </w:rPr>
        <w:t xml:space="preserve">– </w:t>
      </w:r>
      <w:r w:rsidR="00E13F80" w:rsidRPr="00DB2340">
        <w:rPr>
          <w:rFonts w:asciiTheme="minorHAnsi" w:hAnsiTheme="minorHAnsi" w:cstheme="minorHAnsi"/>
          <w:sz w:val="20"/>
        </w:rPr>
        <w:t>the clerk had followed up with Wiltshire Council the subject of the Auto Speed Watch device had been awarded by the Area Board to the parish earlier in the year.  The Community Engagement Officer, Ollie Phipps had responded that as the Police would not support the information gleaned from the device, Wiltshire Council would not be pursuing the</w:t>
      </w:r>
      <w:r w:rsidR="001164A6" w:rsidRPr="00DB2340">
        <w:rPr>
          <w:rFonts w:asciiTheme="minorHAnsi" w:hAnsiTheme="minorHAnsi" w:cstheme="minorHAnsi"/>
          <w:sz w:val="20"/>
        </w:rPr>
        <w:t xml:space="preserve"> purchase</w:t>
      </w:r>
      <w:r w:rsidR="00E13F80" w:rsidRPr="00DB2340">
        <w:rPr>
          <w:rFonts w:asciiTheme="minorHAnsi" w:hAnsiTheme="minorHAnsi" w:cstheme="minorHAnsi"/>
          <w:sz w:val="20"/>
        </w:rPr>
        <w:t>.  Cllr Berry reported that the Area Board were aware of the stance of the Police, however</w:t>
      </w:r>
      <w:r w:rsidR="001164A6" w:rsidRPr="00DB2340">
        <w:rPr>
          <w:rFonts w:asciiTheme="minorHAnsi" w:hAnsiTheme="minorHAnsi" w:cstheme="minorHAnsi"/>
          <w:sz w:val="20"/>
        </w:rPr>
        <w:t>,</w:t>
      </w:r>
      <w:r w:rsidR="00E13F80" w:rsidRPr="00DB2340">
        <w:rPr>
          <w:rFonts w:asciiTheme="minorHAnsi" w:hAnsiTheme="minorHAnsi" w:cstheme="minorHAnsi"/>
          <w:sz w:val="20"/>
        </w:rPr>
        <w:t xml:space="preserve"> had confirmed they would purchase two devices, one would be for Minety.  Cllr Berry would contact Ollie Phipps </w:t>
      </w:r>
      <w:r w:rsidR="001164A6" w:rsidRPr="00DB2340">
        <w:rPr>
          <w:rFonts w:asciiTheme="minorHAnsi" w:hAnsiTheme="minorHAnsi" w:cstheme="minorHAnsi"/>
          <w:sz w:val="20"/>
        </w:rPr>
        <w:t xml:space="preserve">to confirm with him, the </w:t>
      </w:r>
      <w:r w:rsidR="00E13F80" w:rsidRPr="00DB2340">
        <w:rPr>
          <w:rFonts w:asciiTheme="minorHAnsi" w:hAnsiTheme="minorHAnsi" w:cstheme="minorHAnsi"/>
          <w:sz w:val="20"/>
        </w:rPr>
        <w:t xml:space="preserve">decision that had been made by the Area Board.  </w:t>
      </w:r>
    </w:p>
    <w:p w14:paraId="05054EA1" w14:textId="4A41C4BC"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Village Hall</w:t>
      </w:r>
      <w:r w:rsidR="0062577A" w:rsidRPr="00DB2340">
        <w:rPr>
          <w:rFonts w:asciiTheme="minorHAnsi" w:hAnsiTheme="minorHAnsi" w:cstheme="minorHAnsi"/>
          <w:sz w:val="20"/>
        </w:rPr>
        <w:t xml:space="preserve"> – it was noted that the </w:t>
      </w:r>
      <w:r w:rsidR="00DF57D3" w:rsidRPr="00DB2340">
        <w:rPr>
          <w:rFonts w:asciiTheme="minorHAnsi" w:hAnsiTheme="minorHAnsi" w:cstheme="minorHAnsi"/>
          <w:sz w:val="20"/>
        </w:rPr>
        <w:t xml:space="preserve">village </w:t>
      </w:r>
      <w:r w:rsidR="0062577A" w:rsidRPr="00DB2340">
        <w:rPr>
          <w:rFonts w:asciiTheme="minorHAnsi" w:hAnsiTheme="minorHAnsi" w:cstheme="minorHAnsi"/>
          <w:sz w:val="20"/>
        </w:rPr>
        <w:t xml:space="preserve">shop </w:t>
      </w:r>
      <w:r w:rsidR="00EA14EE">
        <w:rPr>
          <w:rFonts w:asciiTheme="minorHAnsi" w:hAnsiTheme="minorHAnsi" w:cstheme="minorHAnsi"/>
          <w:sz w:val="20"/>
        </w:rPr>
        <w:t>may become permanently</w:t>
      </w:r>
      <w:r w:rsidR="00EA14EE" w:rsidRPr="00DB2340">
        <w:rPr>
          <w:rFonts w:asciiTheme="minorHAnsi" w:hAnsiTheme="minorHAnsi" w:cstheme="minorHAnsi"/>
          <w:sz w:val="20"/>
        </w:rPr>
        <w:t xml:space="preserve"> </w:t>
      </w:r>
      <w:r w:rsidR="0062577A" w:rsidRPr="00DB2340">
        <w:rPr>
          <w:rFonts w:asciiTheme="minorHAnsi" w:hAnsiTheme="minorHAnsi" w:cstheme="minorHAnsi"/>
          <w:sz w:val="20"/>
        </w:rPr>
        <w:t xml:space="preserve">based in the Committee Room. </w:t>
      </w:r>
    </w:p>
    <w:p w14:paraId="4C271410" w14:textId="7BD9CEC2"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lastRenderedPageBreak/>
        <w:t xml:space="preserve">Treasurer’s report </w:t>
      </w:r>
      <w:r w:rsidR="00631304" w:rsidRPr="00DB2340">
        <w:rPr>
          <w:rFonts w:asciiTheme="minorHAnsi" w:hAnsiTheme="minorHAnsi" w:cstheme="minorHAnsi"/>
          <w:sz w:val="20"/>
        </w:rPr>
        <w:t>– the report was noted</w:t>
      </w:r>
    </w:p>
    <w:p w14:paraId="1239787E" w14:textId="7432CACD"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 xml:space="preserve">School Liaison </w:t>
      </w:r>
      <w:r w:rsidR="0062577A" w:rsidRPr="00DB2340">
        <w:rPr>
          <w:rFonts w:asciiTheme="minorHAnsi" w:hAnsiTheme="minorHAnsi" w:cstheme="minorHAnsi"/>
          <w:sz w:val="20"/>
        </w:rPr>
        <w:t>– nothing to report</w:t>
      </w:r>
    </w:p>
    <w:p w14:paraId="41D0229C" w14:textId="0B4CA0C4"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Working with the Parish Steward</w:t>
      </w:r>
      <w:r w:rsidR="0062577A" w:rsidRPr="00DB2340">
        <w:rPr>
          <w:rFonts w:asciiTheme="minorHAnsi" w:hAnsiTheme="minorHAnsi" w:cstheme="minorHAnsi"/>
          <w:sz w:val="20"/>
        </w:rPr>
        <w:t xml:space="preserve"> – the Parish Steward is continuing to check for minor issues in the parish.</w:t>
      </w:r>
      <w:r w:rsidR="001164A6" w:rsidRPr="00DB2340">
        <w:rPr>
          <w:rFonts w:asciiTheme="minorHAnsi" w:hAnsiTheme="minorHAnsi" w:cstheme="minorHAnsi"/>
          <w:sz w:val="20"/>
        </w:rPr>
        <w:t xml:space="preserve">  It was noted that the verge cutting in the parish, undertaken by Wiltshire Council, has been prioritised as junctions to be maintained first with general verge cutting to be completed later in the summer, however, if anyone considered the growth of the verges made the safety of road users an issue, they can report the issue to Wiltshire Council using the My Wilts App.</w:t>
      </w:r>
    </w:p>
    <w:p w14:paraId="68CC9449" w14:textId="207EAAFF" w:rsidR="00E113C2" w:rsidRPr="00DB2340" w:rsidRDefault="00E113C2" w:rsidP="00936EF0">
      <w:pPr>
        <w:pStyle w:val="ListParagraph"/>
        <w:numPr>
          <w:ilvl w:val="0"/>
          <w:numId w:val="2"/>
        </w:numPr>
        <w:ind w:left="1515"/>
        <w:rPr>
          <w:rFonts w:asciiTheme="minorHAnsi" w:hAnsiTheme="minorHAnsi" w:cstheme="minorHAnsi"/>
          <w:sz w:val="20"/>
        </w:rPr>
      </w:pPr>
      <w:r w:rsidRPr="00DB2340">
        <w:rPr>
          <w:rFonts w:asciiTheme="minorHAnsi" w:hAnsiTheme="minorHAnsi" w:cstheme="minorHAnsi"/>
          <w:sz w:val="20"/>
        </w:rPr>
        <w:t xml:space="preserve">Play equipment – </w:t>
      </w:r>
      <w:r w:rsidR="00936EF0" w:rsidRPr="00DB2340">
        <w:rPr>
          <w:rFonts w:asciiTheme="minorHAnsi" w:hAnsiTheme="minorHAnsi" w:cstheme="minorHAnsi"/>
          <w:sz w:val="20"/>
        </w:rPr>
        <w:t>Cllr Morrison has padlocked the play equipment as the zip ties have been broken and people have been using the equipment</w:t>
      </w:r>
      <w:r w:rsidR="001164A6" w:rsidRPr="00DB2340">
        <w:rPr>
          <w:rFonts w:asciiTheme="minorHAnsi" w:hAnsiTheme="minorHAnsi" w:cstheme="minorHAnsi"/>
          <w:sz w:val="20"/>
        </w:rPr>
        <w:t>.  The keys to the padlocks</w:t>
      </w:r>
      <w:r w:rsidR="00936EF0" w:rsidRPr="00DB2340">
        <w:rPr>
          <w:rFonts w:asciiTheme="minorHAnsi" w:hAnsiTheme="minorHAnsi" w:cstheme="minorHAnsi"/>
          <w:sz w:val="20"/>
        </w:rPr>
        <w:t xml:space="preserve"> </w:t>
      </w:r>
      <w:r w:rsidR="001164A6" w:rsidRPr="00DB2340">
        <w:rPr>
          <w:rFonts w:asciiTheme="minorHAnsi" w:hAnsiTheme="minorHAnsi" w:cstheme="minorHAnsi"/>
          <w:sz w:val="20"/>
        </w:rPr>
        <w:t>are with the MPFA.</w:t>
      </w:r>
    </w:p>
    <w:p w14:paraId="0B6197A7" w14:textId="6008ADF1"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Flood and resilience issues</w:t>
      </w:r>
      <w:r w:rsidR="003C4373" w:rsidRPr="00DB2340">
        <w:rPr>
          <w:rFonts w:asciiTheme="minorHAnsi" w:hAnsiTheme="minorHAnsi" w:cstheme="minorHAnsi"/>
          <w:sz w:val="20"/>
        </w:rPr>
        <w:t xml:space="preserve"> – nothing to report</w:t>
      </w:r>
    </w:p>
    <w:p w14:paraId="3A03A10F" w14:textId="4F24AEA9"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bookmarkStart w:id="0" w:name="_Hlk34219632"/>
      <w:r w:rsidRPr="00DB2340">
        <w:rPr>
          <w:rFonts w:asciiTheme="minorHAnsi" w:hAnsiTheme="minorHAnsi" w:cstheme="minorHAnsi"/>
          <w:sz w:val="20"/>
        </w:rPr>
        <w:t>Village Emergency Telephone Service (VETS)</w:t>
      </w:r>
      <w:r w:rsidR="003C4373" w:rsidRPr="00DB2340">
        <w:rPr>
          <w:rFonts w:asciiTheme="minorHAnsi" w:hAnsiTheme="minorHAnsi" w:cstheme="minorHAnsi"/>
          <w:sz w:val="20"/>
        </w:rPr>
        <w:t xml:space="preserve"> – </w:t>
      </w:r>
      <w:r w:rsidR="00936EF0" w:rsidRPr="00DB2340">
        <w:rPr>
          <w:rFonts w:asciiTheme="minorHAnsi" w:hAnsiTheme="minorHAnsi" w:cstheme="minorHAnsi"/>
          <w:color w:val="222222"/>
          <w:sz w:val="20"/>
          <w:shd w:val="clear" w:color="auto" w:fill="FFFFFF"/>
        </w:rPr>
        <w:t xml:space="preserve">still waiting on information from the VETS scheme for instructions and cards to distribute the number etc. The phone number </w:t>
      </w:r>
      <w:r w:rsidR="001164A6" w:rsidRPr="00DB2340">
        <w:rPr>
          <w:rFonts w:asciiTheme="minorHAnsi" w:hAnsiTheme="minorHAnsi" w:cstheme="minorHAnsi"/>
          <w:color w:val="222222"/>
          <w:sz w:val="20"/>
          <w:shd w:val="clear" w:color="auto" w:fill="FFFFFF"/>
        </w:rPr>
        <w:t>to</w:t>
      </w:r>
      <w:r w:rsidR="00936EF0" w:rsidRPr="00DB2340">
        <w:rPr>
          <w:rFonts w:asciiTheme="minorHAnsi" w:hAnsiTheme="minorHAnsi" w:cstheme="minorHAnsi"/>
          <w:color w:val="222222"/>
          <w:sz w:val="20"/>
          <w:shd w:val="clear" w:color="auto" w:fill="FFFFFF"/>
        </w:rPr>
        <w:t xml:space="preserve"> be used to alert the volunteers </w:t>
      </w:r>
      <w:r w:rsidR="001164A6" w:rsidRPr="00DB2340">
        <w:rPr>
          <w:rFonts w:asciiTheme="minorHAnsi" w:hAnsiTheme="minorHAnsi" w:cstheme="minorHAnsi"/>
          <w:color w:val="222222"/>
          <w:sz w:val="20"/>
          <w:shd w:val="clear" w:color="auto" w:fill="FFFFFF"/>
        </w:rPr>
        <w:t>will be</w:t>
      </w:r>
      <w:r w:rsidR="00936EF0" w:rsidRPr="00DB2340">
        <w:rPr>
          <w:rFonts w:asciiTheme="minorHAnsi" w:hAnsiTheme="minorHAnsi" w:cstheme="minorHAnsi"/>
          <w:color w:val="222222"/>
          <w:sz w:val="20"/>
          <w:shd w:val="clear" w:color="auto" w:fill="FFFFFF"/>
        </w:rPr>
        <w:t xml:space="preserve"> 01666 800212, but it </w:t>
      </w:r>
      <w:r w:rsidR="001164A6" w:rsidRPr="00DB2340">
        <w:rPr>
          <w:rFonts w:asciiTheme="minorHAnsi" w:hAnsiTheme="minorHAnsi" w:cstheme="minorHAnsi"/>
          <w:color w:val="222222"/>
          <w:sz w:val="20"/>
          <w:shd w:val="clear" w:color="auto" w:fill="FFFFFF"/>
        </w:rPr>
        <w:t>has not</w:t>
      </w:r>
      <w:r w:rsidR="00936EF0" w:rsidRPr="00DB2340">
        <w:rPr>
          <w:rFonts w:asciiTheme="minorHAnsi" w:hAnsiTheme="minorHAnsi" w:cstheme="minorHAnsi"/>
          <w:color w:val="222222"/>
          <w:sz w:val="20"/>
          <w:shd w:val="clear" w:color="auto" w:fill="FFFFFF"/>
        </w:rPr>
        <w:t xml:space="preserve"> been tested yet.  Once the in</w:t>
      </w:r>
      <w:r w:rsidR="001164A6" w:rsidRPr="00DB2340">
        <w:rPr>
          <w:rFonts w:asciiTheme="minorHAnsi" w:hAnsiTheme="minorHAnsi" w:cstheme="minorHAnsi"/>
          <w:color w:val="222222"/>
          <w:sz w:val="20"/>
          <w:shd w:val="clear" w:color="auto" w:fill="FFFFFF"/>
        </w:rPr>
        <w:t>structions</w:t>
      </w:r>
      <w:r w:rsidR="00936EF0" w:rsidRPr="00DB2340">
        <w:rPr>
          <w:rFonts w:asciiTheme="minorHAnsi" w:hAnsiTheme="minorHAnsi" w:cstheme="minorHAnsi"/>
          <w:color w:val="222222"/>
          <w:sz w:val="20"/>
          <w:shd w:val="clear" w:color="auto" w:fill="FFFFFF"/>
        </w:rPr>
        <w:t xml:space="preserve"> ha</w:t>
      </w:r>
      <w:r w:rsidR="001164A6" w:rsidRPr="00DB2340">
        <w:rPr>
          <w:rFonts w:asciiTheme="minorHAnsi" w:hAnsiTheme="minorHAnsi" w:cstheme="minorHAnsi"/>
          <w:color w:val="222222"/>
          <w:sz w:val="20"/>
          <w:shd w:val="clear" w:color="auto" w:fill="FFFFFF"/>
        </w:rPr>
        <w:t>ve</w:t>
      </w:r>
      <w:r w:rsidR="00936EF0" w:rsidRPr="00DB2340">
        <w:rPr>
          <w:rFonts w:asciiTheme="minorHAnsi" w:hAnsiTheme="minorHAnsi" w:cstheme="minorHAnsi"/>
          <w:color w:val="222222"/>
          <w:sz w:val="20"/>
          <w:shd w:val="clear" w:color="auto" w:fill="FFFFFF"/>
        </w:rPr>
        <w:t xml:space="preserve"> been received</w:t>
      </w:r>
      <w:r w:rsidR="006A535A" w:rsidRPr="00DB2340">
        <w:rPr>
          <w:rFonts w:asciiTheme="minorHAnsi" w:hAnsiTheme="minorHAnsi" w:cstheme="minorHAnsi"/>
          <w:color w:val="222222"/>
          <w:sz w:val="20"/>
          <w:shd w:val="clear" w:color="auto" w:fill="FFFFFF"/>
        </w:rPr>
        <w:t>,</w:t>
      </w:r>
      <w:r w:rsidR="00936EF0" w:rsidRPr="00DB2340">
        <w:rPr>
          <w:rFonts w:asciiTheme="minorHAnsi" w:hAnsiTheme="minorHAnsi" w:cstheme="minorHAnsi"/>
          <w:color w:val="222222"/>
          <w:sz w:val="20"/>
          <w:shd w:val="clear" w:color="auto" w:fill="FFFFFF"/>
        </w:rPr>
        <w:t xml:space="preserve"> </w:t>
      </w:r>
      <w:r w:rsidR="001164A6" w:rsidRPr="00DB2340">
        <w:rPr>
          <w:rFonts w:asciiTheme="minorHAnsi" w:hAnsiTheme="minorHAnsi" w:cstheme="minorHAnsi"/>
          <w:color w:val="222222"/>
          <w:sz w:val="20"/>
          <w:shd w:val="clear" w:color="auto" w:fill="FFFFFF"/>
        </w:rPr>
        <w:t>VETS will</w:t>
      </w:r>
      <w:r w:rsidR="006A535A" w:rsidRPr="00DB2340">
        <w:rPr>
          <w:rFonts w:asciiTheme="minorHAnsi" w:hAnsiTheme="minorHAnsi" w:cstheme="minorHAnsi"/>
          <w:color w:val="222222"/>
          <w:sz w:val="20"/>
          <w:shd w:val="clear" w:color="auto" w:fill="FFFFFF"/>
        </w:rPr>
        <w:t xml:space="preserve"> be</w:t>
      </w:r>
      <w:r w:rsidR="00936EF0" w:rsidRPr="00DB2340">
        <w:rPr>
          <w:rFonts w:asciiTheme="minorHAnsi" w:hAnsiTheme="minorHAnsi" w:cstheme="minorHAnsi"/>
          <w:color w:val="222222"/>
          <w:sz w:val="20"/>
          <w:shd w:val="clear" w:color="auto" w:fill="FFFFFF"/>
        </w:rPr>
        <w:t xml:space="preserve"> advertise</w:t>
      </w:r>
      <w:r w:rsidR="006A535A" w:rsidRPr="00DB2340">
        <w:rPr>
          <w:rFonts w:asciiTheme="minorHAnsi" w:hAnsiTheme="minorHAnsi" w:cstheme="minorHAnsi"/>
          <w:color w:val="222222"/>
          <w:sz w:val="20"/>
          <w:shd w:val="clear" w:color="auto" w:fill="FFFFFF"/>
        </w:rPr>
        <w:t>d</w:t>
      </w:r>
      <w:r w:rsidR="00936EF0" w:rsidRPr="00DB2340">
        <w:rPr>
          <w:rFonts w:asciiTheme="minorHAnsi" w:hAnsiTheme="minorHAnsi" w:cstheme="minorHAnsi"/>
          <w:color w:val="222222"/>
          <w:sz w:val="20"/>
          <w:shd w:val="clear" w:color="auto" w:fill="FFFFFF"/>
        </w:rPr>
        <w:t xml:space="preserve"> in the parish </w:t>
      </w:r>
      <w:r w:rsidR="006A535A" w:rsidRPr="00DB2340">
        <w:rPr>
          <w:rFonts w:asciiTheme="minorHAnsi" w:hAnsiTheme="minorHAnsi" w:cstheme="minorHAnsi"/>
          <w:color w:val="222222"/>
          <w:sz w:val="20"/>
          <w:shd w:val="clear" w:color="auto" w:fill="FFFFFF"/>
        </w:rPr>
        <w:t>newsletter</w:t>
      </w:r>
      <w:r w:rsidR="00936EF0" w:rsidRPr="00DB2340">
        <w:rPr>
          <w:rFonts w:asciiTheme="minorHAnsi" w:hAnsiTheme="minorHAnsi" w:cstheme="minorHAnsi"/>
          <w:color w:val="222222"/>
          <w:sz w:val="20"/>
          <w:shd w:val="clear" w:color="auto" w:fill="FFFFFF"/>
        </w:rPr>
        <w:t xml:space="preserve"> each month and </w:t>
      </w:r>
      <w:r w:rsidR="001164A6" w:rsidRPr="00DB2340">
        <w:rPr>
          <w:rFonts w:asciiTheme="minorHAnsi" w:hAnsiTheme="minorHAnsi" w:cstheme="minorHAnsi"/>
          <w:color w:val="222222"/>
          <w:sz w:val="20"/>
          <w:shd w:val="clear" w:color="auto" w:fill="FFFFFF"/>
        </w:rPr>
        <w:t>there will be a</w:t>
      </w:r>
      <w:r w:rsidR="00936EF0" w:rsidRPr="00DB2340">
        <w:rPr>
          <w:rFonts w:asciiTheme="minorHAnsi" w:hAnsiTheme="minorHAnsi" w:cstheme="minorHAnsi"/>
          <w:color w:val="222222"/>
          <w:sz w:val="20"/>
          <w:shd w:val="clear" w:color="auto" w:fill="FFFFFF"/>
        </w:rPr>
        <w:t xml:space="preserve"> leaflet drop</w:t>
      </w:r>
      <w:r w:rsidR="003C4373" w:rsidRPr="00DB2340">
        <w:rPr>
          <w:rFonts w:asciiTheme="minorHAnsi" w:hAnsiTheme="minorHAnsi" w:cstheme="minorHAnsi"/>
          <w:sz w:val="20"/>
        </w:rPr>
        <w:t>.</w:t>
      </w:r>
    </w:p>
    <w:p w14:paraId="3846898D" w14:textId="1DBB1B2F"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Food bank</w:t>
      </w:r>
      <w:r w:rsidR="003C4373" w:rsidRPr="00DB2340">
        <w:rPr>
          <w:rFonts w:asciiTheme="minorHAnsi" w:hAnsiTheme="minorHAnsi" w:cstheme="minorHAnsi"/>
          <w:sz w:val="20"/>
        </w:rPr>
        <w:t xml:space="preserve"> – there have been many donations received, at present there has been no call on the service and no more donations can be taken at present as there is no more storage available.  </w:t>
      </w:r>
      <w:r w:rsidR="001164A6" w:rsidRPr="00DB2340">
        <w:rPr>
          <w:rFonts w:asciiTheme="minorHAnsi" w:hAnsiTheme="minorHAnsi" w:cstheme="minorHAnsi"/>
          <w:sz w:val="20"/>
        </w:rPr>
        <w:t>It was noted that the volunteer group formed at the commencement of the lockdown would be easing back to ensure the services offered were not abused and to maintain the goodwill of those who had vol</w:t>
      </w:r>
      <w:r w:rsidR="00FA424A" w:rsidRPr="00DB2340">
        <w:rPr>
          <w:rFonts w:asciiTheme="minorHAnsi" w:hAnsiTheme="minorHAnsi" w:cstheme="minorHAnsi"/>
          <w:sz w:val="20"/>
        </w:rPr>
        <w:t>unteered.  Thanks were given to Cllr Crompton for all her work during this period, as well as all who had assisted, unstintingly.</w:t>
      </w:r>
    </w:p>
    <w:bookmarkEnd w:id="0"/>
    <w:p w14:paraId="0517BC8B" w14:textId="77777777" w:rsidR="00E113C2" w:rsidRPr="00DB2340" w:rsidRDefault="00E113C2" w:rsidP="00E113C2">
      <w:pPr>
        <w:pStyle w:val="ListParagraph"/>
        <w:tabs>
          <w:tab w:val="left" w:pos="1530"/>
        </w:tabs>
        <w:ind w:left="1515"/>
        <w:jc w:val="both"/>
        <w:rPr>
          <w:rFonts w:asciiTheme="minorHAnsi" w:hAnsiTheme="minorHAnsi" w:cstheme="minorHAnsi"/>
          <w:sz w:val="20"/>
        </w:rPr>
      </w:pPr>
    </w:p>
    <w:p w14:paraId="7AA8DD8F" w14:textId="5D4AF0E9" w:rsidR="00E113C2" w:rsidRPr="00DB2340" w:rsidRDefault="00E113C2" w:rsidP="007F449B">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Planning</w:t>
      </w:r>
    </w:p>
    <w:p w14:paraId="3B48B893" w14:textId="77777777" w:rsidR="00E113C2" w:rsidRPr="00DB2340" w:rsidRDefault="00E113C2" w:rsidP="00E113C2">
      <w:pPr>
        <w:rPr>
          <w:rFonts w:asciiTheme="minorHAnsi" w:hAnsiTheme="minorHAnsi" w:cstheme="minorHAnsi"/>
          <w:sz w:val="20"/>
        </w:rPr>
      </w:pPr>
      <w:r w:rsidRPr="00DB2340">
        <w:rPr>
          <w:rFonts w:asciiTheme="minorHAnsi" w:hAnsiTheme="minorHAnsi" w:cstheme="minorHAnsi"/>
          <w:b/>
          <w:sz w:val="20"/>
        </w:rPr>
        <w:t>Applications received for observation</w:t>
      </w:r>
    </w:p>
    <w:p w14:paraId="4FE28640" w14:textId="77777777" w:rsidR="006A535A" w:rsidRPr="00DB2340" w:rsidRDefault="006A535A" w:rsidP="006A535A">
      <w:pPr>
        <w:pStyle w:val="ListParagraph"/>
        <w:numPr>
          <w:ilvl w:val="0"/>
          <w:numId w:val="22"/>
        </w:numPr>
        <w:rPr>
          <w:rFonts w:asciiTheme="minorHAnsi" w:hAnsiTheme="minorHAnsi" w:cstheme="minorHAnsi"/>
          <w:bCs/>
          <w:sz w:val="20"/>
        </w:rPr>
      </w:pPr>
      <w:bookmarkStart w:id="1" w:name="_Hlk34220250"/>
      <w:bookmarkStart w:id="2" w:name="_Hlk34220335"/>
      <w:r w:rsidRPr="00DB2340">
        <w:rPr>
          <w:rFonts w:asciiTheme="minorHAnsi" w:hAnsiTheme="minorHAnsi" w:cstheme="minorHAnsi"/>
          <w:b/>
          <w:sz w:val="20"/>
        </w:rPr>
        <w:t xml:space="preserve">Application: </w:t>
      </w:r>
      <w:r w:rsidRPr="00DB2340">
        <w:rPr>
          <w:rFonts w:asciiTheme="minorHAnsi" w:hAnsiTheme="minorHAnsi" w:cstheme="minorHAnsi"/>
          <w:bCs/>
          <w:sz w:val="20"/>
        </w:rPr>
        <w:t>20/03439/FUL</w:t>
      </w:r>
    </w:p>
    <w:p w14:paraId="4045241C" w14:textId="3050690E" w:rsidR="006A535A" w:rsidRPr="00DB2340" w:rsidRDefault="006A535A" w:rsidP="006A535A">
      <w:pPr>
        <w:ind w:left="1701" w:hanging="261"/>
        <w:rPr>
          <w:rFonts w:asciiTheme="minorHAnsi" w:hAnsiTheme="minorHAnsi" w:cstheme="minorHAnsi"/>
          <w:snapToGrid w:val="0"/>
          <w:sz w:val="20"/>
        </w:rPr>
      </w:pPr>
      <w:r w:rsidRPr="00DB2340">
        <w:rPr>
          <w:rFonts w:asciiTheme="minorHAnsi" w:hAnsiTheme="minorHAnsi" w:cstheme="minorHAnsi"/>
          <w:b/>
          <w:sz w:val="20"/>
        </w:rPr>
        <w:t xml:space="preserve">Proposal: </w:t>
      </w:r>
      <w:r w:rsidRPr="00DB2340">
        <w:rPr>
          <w:rFonts w:asciiTheme="minorHAnsi" w:hAnsiTheme="minorHAnsi" w:cstheme="minorHAnsi"/>
          <w:snapToGrid w:val="0"/>
          <w:sz w:val="20"/>
        </w:rPr>
        <w:t xml:space="preserve">Demolition of 4 no. semi-detached </w:t>
      </w:r>
      <w:r w:rsidR="00E13F80" w:rsidRPr="00DB2340">
        <w:rPr>
          <w:rFonts w:asciiTheme="minorHAnsi" w:hAnsiTheme="minorHAnsi" w:cstheme="minorHAnsi"/>
          <w:snapToGrid w:val="0"/>
          <w:sz w:val="20"/>
        </w:rPr>
        <w:t>dwelling houses</w:t>
      </w:r>
      <w:r w:rsidRPr="00DB2340">
        <w:rPr>
          <w:rFonts w:asciiTheme="minorHAnsi" w:hAnsiTheme="minorHAnsi" w:cstheme="minorHAnsi"/>
          <w:snapToGrid w:val="0"/>
          <w:sz w:val="20"/>
        </w:rPr>
        <w:t>; and erection of 1 no. detached</w:t>
      </w:r>
    </w:p>
    <w:p w14:paraId="37871E5D" w14:textId="77777777" w:rsidR="006A535A" w:rsidRPr="00DB2340" w:rsidRDefault="006A535A" w:rsidP="006A535A">
      <w:pPr>
        <w:ind w:left="1701" w:hanging="261"/>
        <w:rPr>
          <w:rFonts w:asciiTheme="minorHAnsi" w:hAnsiTheme="minorHAnsi" w:cstheme="minorHAnsi"/>
          <w:snapToGrid w:val="0"/>
          <w:sz w:val="20"/>
        </w:rPr>
      </w:pPr>
      <w:r w:rsidRPr="00DB2340">
        <w:rPr>
          <w:rFonts w:asciiTheme="minorHAnsi" w:hAnsiTheme="minorHAnsi" w:cstheme="minorHAnsi"/>
          <w:snapToGrid w:val="0"/>
          <w:sz w:val="20"/>
        </w:rPr>
        <w:t>dwelling (new build) with associated outbuilding; and the conversion of a barn to</w:t>
      </w:r>
    </w:p>
    <w:p w14:paraId="55A4A79B" w14:textId="77777777" w:rsidR="006A535A" w:rsidRPr="00DB2340" w:rsidRDefault="006A535A" w:rsidP="006A535A">
      <w:pPr>
        <w:ind w:left="1701" w:hanging="261"/>
        <w:rPr>
          <w:rFonts w:asciiTheme="minorHAnsi" w:hAnsiTheme="minorHAnsi" w:cstheme="minorHAnsi"/>
          <w:sz w:val="20"/>
        </w:rPr>
      </w:pPr>
      <w:r w:rsidRPr="00DB2340">
        <w:rPr>
          <w:rFonts w:asciiTheme="minorHAnsi" w:hAnsiTheme="minorHAnsi" w:cstheme="minorHAnsi"/>
          <w:snapToGrid w:val="0"/>
          <w:sz w:val="20"/>
        </w:rPr>
        <w:t>form 1 no. detached dwelling.</w:t>
      </w:r>
    </w:p>
    <w:p w14:paraId="28BECCA3" w14:textId="77777777" w:rsidR="006A535A" w:rsidRPr="00DB2340" w:rsidRDefault="006A535A" w:rsidP="006A535A">
      <w:pPr>
        <w:pStyle w:val="ListParagraph"/>
        <w:ind w:left="1440"/>
        <w:rPr>
          <w:rFonts w:asciiTheme="minorHAnsi" w:hAnsiTheme="minorHAnsi" w:cstheme="minorHAnsi"/>
          <w:bCs/>
          <w:sz w:val="20"/>
        </w:rPr>
      </w:pPr>
      <w:r w:rsidRPr="00DB2340">
        <w:rPr>
          <w:rFonts w:asciiTheme="minorHAnsi" w:hAnsiTheme="minorHAnsi" w:cstheme="minorHAnsi"/>
          <w:b/>
          <w:sz w:val="20"/>
        </w:rPr>
        <w:t xml:space="preserve">Address:  </w:t>
      </w:r>
      <w:proofErr w:type="spellStart"/>
      <w:r w:rsidRPr="00DB2340">
        <w:rPr>
          <w:rFonts w:asciiTheme="minorHAnsi" w:hAnsiTheme="minorHAnsi" w:cstheme="minorHAnsi"/>
          <w:snapToGrid w:val="0"/>
          <w:sz w:val="20"/>
        </w:rPr>
        <w:t>Swillbrook</w:t>
      </w:r>
      <w:proofErr w:type="spellEnd"/>
      <w:r w:rsidRPr="00DB2340">
        <w:rPr>
          <w:rFonts w:asciiTheme="minorHAnsi" w:hAnsiTheme="minorHAnsi" w:cstheme="minorHAnsi"/>
          <w:snapToGrid w:val="0"/>
          <w:sz w:val="20"/>
        </w:rPr>
        <w:t xml:space="preserve"> Farm Cottages, County Boundary South </w:t>
      </w:r>
      <w:proofErr w:type="gramStart"/>
      <w:r w:rsidRPr="00DB2340">
        <w:rPr>
          <w:rFonts w:asciiTheme="minorHAnsi" w:hAnsiTheme="minorHAnsi" w:cstheme="minorHAnsi"/>
          <w:snapToGrid w:val="0"/>
          <w:sz w:val="20"/>
        </w:rPr>
        <w:t>To</w:t>
      </w:r>
      <w:proofErr w:type="gramEnd"/>
      <w:r w:rsidRPr="00DB2340">
        <w:rPr>
          <w:rFonts w:asciiTheme="minorHAnsi" w:hAnsiTheme="minorHAnsi" w:cstheme="minorHAnsi"/>
          <w:snapToGrid w:val="0"/>
          <w:sz w:val="20"/>
        </w:rPr>
        <w:t xml:space="preserve"> </w:t>
      </w:r>
      <w:proofErr w:type="spellStart"/>
      <w:r w:rsidRPr="00DB2340">
        <w:rPr>
          <w:rFonts w:asciiTheme="minorHAnsi" w:hAnsiTheme="minorHAnsi" w:cstheme="minorHAnsi"/>
          <w:snapToGrid w:val="0"/>
          <w:sz w:val="20"/>
        </w:rPr>
        <w:t>Swillbrook</w:t>
      </w:r>
      <w:proofErr w:type="spellEnd"/>
      <w:r w:rsidRPr="00DB2340">
        <w:rPr>
          <w:rFonts w:asciiTheme="minorHAnsi" w:hAnsiTheme="minorHAnsi" w:cstheme="minorHAnsi"/>
          <w:snapToGrid w:val="0"/>
          <w:sz w:val="20"/>
        </w:rPr>
        <w:t xml:space="preserve"> House, </w:t>
      </w:r>
      <w:proofErr w:type="spellStart"/>
      <w:r w:rsidRPr="00DB2340">
        <w:rPr>
          <w:rFonts w:asciiTheme="minorHAnsi" w:hAnsiTheme="minorHAnsi" w:cstheme="minorHAnsi"/>
          <w:snapToGrid w:val="0"/>
          <w:sz w:val="20"/>
        </w:rPr>
        <w:t>Swillbrook</w:t>
      </w:r>
      <w:proofErr w:type="spellEnd"/>
    </w:p>
    <w:p w14:paraId="3ABD4F33" w14:textId="387DF020" w:rsidR="006A535A" w:rsidRPr="00DB2340" w:rsidRDefault="006A535A" w:rsidP="006A535A">
      <w:pPr>
        <w:pStyle w:val="ListParagraph"/>
        <w:ind w:left="1440"/>
        <w:rPr>
          <w:rFonts w:asciiTheme="minorHAnsi" w:hAnsiTheme="minorHAnsi" w:cstheme="minorHAnsi"/>
          <w:bCs/>
          <w:sz w:val="20"/>
        </w:rPr>
      </w:pPr>
      <w:r w:rsidRPr="00DB2340">
        <w:rPr>
          <w:rFonts w:asciiTheme="minorHAnsi" w:hAnsiTheme="minorHAnsi" w:cstheme="minorHAnsi"/>
          <w:b/>
          <w:sz w:val="20"/>
        </w:rPr>
        <w:t xml:space="preserve">Decision: </w:t>
      </w:r>
      <w:r w:rsidR="00FA424A" w:rsidRPr="00DB2340">
        <w:rPr>
          <w:rFonts w:asciiTheme="minorHAnsi" w:hAnsiTheme="minorHAnsi" w:cstheme="minorHAnsi"/>
          <w:bCs/>
          <w:sz w:val="20"/>
        </w:rPr>
        <w:t>No objections</w:t>
      </w:r>
    </w:p>
    <w:p w14:paraId="5271CFEB" w14:textId="6D4DF3F1" w:rsidR="00FA424A" w:rsidRPr="00DB2340" w:rsidRDefault="00FA424A" w:rsidP="00FA424A">
      <w:pPr>
        <w:rPr>
          <w:rFonts w:asciiTheme="minorHAnsi" w:hAnsiTheme="minorHAnsi" w:cstheme="minorHAnsi"/>
          <w:bCs/>
          <w:sz w:val="20"/>
        </w:rPr>
      </w:pPr>
      <w:r w:rsidRPr="00DB2340">
        <w:rPr>
          <w:rFonts w:asciiTheme="minorHAnsi" w:hAnsiTheme="minorHAnsi" w:cstheme="minorHAnsi"/>
          <w:bCs/>
          <w:sz w:val="20"/>
        </w:rPr>
        <w:t>Mr Powers left the meeting</w:t>
      </w:r>
    </w:p>
    <w:p w14:paraId="4D370BD7" w14:textId="77777777" w:rsidR="006A535A" w:rsidRPr="00DB2340" w:rsidRDefault="006A535A" w:rsidP="006A535A">
      <w:pPr>
        <w:pStyle w:val="ListParagraph"/>
        <w:numPr>
          <w:ilvl w:val="0"/>
          <w:numId w:val="22"/>
        </w:numPr>
        <w:rPr>
          <w:rFonts w:asciiTheme="minorHAnsi" w:hAnsiTheme="minorHAnsi" w:cstheme="minorHAnsi"/>
          <w:bCs/>
          <w:sz w:val="20"/>
        </w:rPr>
      </w:pPr>
      <w:r w:rsidRPr="00DB2340">
        <w:rPr>
          <w:rFonts w:asciiTheme="minorHAnsi" w:hAnsiTheme="minorHAnsi" w:cstheme="minorHAnsi"/>
          <w:b/>
          <w:sz w:val="20"/>
        </w:rPr>
        <w:t xml:space="preserve">Application: </w:t>
      </w:r>
      <w:r w:rsidRPr="00DB2340">
        <w:rPr>
          <w:rFonts w:asciiTheme="minorHAnsi" w:hAnsiTheme="minorHAnsi" w:cstheme="minorHAnsi"/>
          <w:bCs/>
          <w:sz w:val="20"/>
        </w:rPr>
        <w:t>20/03575/FUL</w:t>
      </w:r>
    </w:p>
    <w:p w14:paraId="53CE1524" w14:textId="77777777" w:rsidR="006A535A" w:rsidRPr="00DB2340" w:rsidRDefault="006A535A" w:rsidP="006A535A">
      <w:pPr>
        <w:ind w:left="1701" w:hanging="261"/>
        <w:rPr>
          <w:rFonts w:asciiTheme="minorHAnsi" w:hAnsiTheme="minorHAnsi" w:cstheme="minorHAnsi"/>
          <w:snapToGrid w:val="0"/>
          <w:sz w:val="20"/>
        </w:rPr>
      </w:pPr>
      <w:r w:rsidRPr="00DB2340">
        <w:rPr>
          <w:rFonts w:asciiTheme="minorHAnsi" w:hAnsiTheme="minorHAnsi" w:cstheme="minorHAnsi"/>
          <w:b/>
          <w:sz w:val="20"/>
        </w:rPr>
        <w:t xml:space="preserve">Proposal: </w:t>
      </w:r>
      <w:r w:rsidRPr="00DB2340">
        <w:rPr>
          <w:rFonts w:asciiTheme="minorHAnsi" w:hAnsiTheme="minorHAnsi" w:cstheme="minorHAnsi"/>
          <w:snapToGrid w:val="0"/>
          <w:sz w:val="20"/>
        </w:rPr>
        <w:t>Erection of replacement dwelling.</w:t>
      </w:r>
    </w:p>
    <w:p w14:paraId="240DDE58" w14:textId="77777777" w:rsidR="006A535A" w:rsidRPr="00DB2340" w:rsidRDefault="006A535A" w:rsidP="006A535A">
      <w:pPr>
        <w:ind w:left="1701" w:hanging="261"/>
        <w:rPr>
          <w:rFonts w:asciiTheme="minorHAnsi" w:hAnsiTheme="minorHAnsi" w:cstheme="minorHAnsi"/>
          <w:bCs/>
          <w:sz w:val="20"/>
        </w:rPr>
      </w:pPr>
      <w:r w:rsidRPr="00DB2340">
        <w:rPr>
          <w:rFonts w:asciiTheme="minorHAnsi" w:hAnsiTheme="minorHAnsi" w:cstheme="minorHAnsi"/>
          <w:b/>
          <w:sz w:val="20"/>
        </w:rPr>
        <w:t xml:space="preserve">Address:  </w:t>
      </w:r>
      <w:r w:rsidRPr="00DB2340">
        <w:rPr>
          <w:rFonts w:asciiTheme="minorHAnsi" w:hAnsiTheme="minorHAnsi" w:cstheme="minorHAnsi"/>
          <w:snapToGrid w:val="0"/>
          <w:sz w:val="20"/>
        </w:rPr>
        <w:t>Acres Farm, Minety</w:t>
      </w:r>
    </w:p>
    <w:p w14:paraId="0E01FE53" w14:textId="4318E50D" w:rsidR="00AA153C" w:rsidRPr="00DB2340" w:rsidRDefault="006A535A" w:rsidP="006A535A">
      <w:pPr>
        <w:pStyle w:val="ListParagraph"/>
        <w:ind w:left="1440"/>
        <w:rPr>
          <w:rFonts w:asciiTheme="minorHAnsi" w:hAnsiTheme="minorHAnsi" w:cstheme="minorHAnsi"/>
          <w:bCs/>
          <w:sz w:val="20"/>
        </w:rPr>
      </w:pPr>
      <w:r w:rsidRPr="00DB2340">
        <w:rPr>
          <w:rFonts w:asciiTheme="minorHAnsi" w:hAnsiTheme="minorHAnsi" w:cstheme="minorHAnsi"/>
          <w:b/>
          <w:sz w:val="20"/>
        </w:rPr>
        <w:t xml:space="preserve">Decision: </w:t>
      </w:r>
      <w:r w:rsidR="00FA424A" w:rsidRPr="00DB2340">
        <w:rPr>
          <w:rFonts w:asciiTheme="minorHAnsi" w:hAnsiTheme="minorHAnsi" w:cstheme="minorHAnsi"/>
          <w:bCs/>
          <w:sz w:val="20"/>
        </w:rPr>
        <w:t>No objections</w:t>
      </w:r>
    </w:p>
    <w:p w14:paraId="7E982BAE" w14:textId="7E891F27" w:rsidR="006A535A" w:rsidRPr="00DB2340" w:rsidRDefault="006A535A" w:rsidP="006A535A">
      <w:pPr>
        <w:rPr>
          <w:rFonts w:asciiTheme="minorHAnsi" w:hAnsiTheme="minorHAnsi" w:cstheme="minorHAnsi"/>
          <w:bCs/>
          <w:sz w:val="20"/>
        </w:rPr>
      </w:pPr>
    </w:p>
    <w:p w14:paraId="5D5C4989" w14:textId="77777777" w:rsidR="00FA424A" w:rsidRPr="00DB2340" w:rsidRDefault="00FA424A" w:rsidP="00FA424A">
      <w:pPr>
        <w:rPr>
          <w:rFonts w:asciiTheme="minorHAnsi" w:hAnsiTheme="minorHAnsi" w:cstheme="minorHAnsi"/>
          <w:bCs/>
          <w:sz w:val="20"/>
        </w:rPr>
      </w:pPr>
      <w:r w:rsidRPr="00DB2340">
        <w:rPr>
          <w:rFonts w:asciiTheme="minorHAnsi" w:hAnsiTheme="minorHAnsi" w:cstheme="minorHAnsi"/>
          <w:bCs/>
          <w:sz w:val="20"/>
        </w:rPr>
        <w:t>The following application was moved to the end of the meeting to allow Cllr Gardner to leave the meeting</w:t>
      </w:r>
    </w:p>
    <w:p w14:paraId="4DCDE417" w14:textId="77777777" w:rsidR="00AA153C" w:rsidRPr="00DB2340" w:rsidRDefault="00AA153C" w:rsidP="006A535A">
      <w:pPr>
        <w:rPr>
          <w:rFonts w:asciiTheme="minorHAnsi" w:hAnsiTheme="minorHAnsi" w:cstheme="minorHAnsi"/>
          <w:bCs/>
          <w:sz w:val="20"/>
        </w:rPr>
      </w:pPr>
    </w:p>
    <w:p w14:paraId="2ED09EEF" w14:textId="77777777" w:rsidR="006A535A" w:rsidRPr="00DB2340" w:rsidRDefault="006A535A" w:rsidP="006A535A">
      <w:pPr>
        <w:pStyle w:val="ListParagraph"/>
        <w:numPr>
          <w:ilvl w:val="0"/>
          <w:numId w:val="22"/>
        </w:numPr>
        <w:rPr>
          <w:rFonts w:asciiTheme="minorHAnsi" w:hAnsiTheme="minorHAnsi" w:cstheme="minorHAnsi"/>
          <w:bCs/>
          <w:sz w:val="20"/>
        </w:rPr>
      </w:pPr>
      <w:r w:rsidRPr="00DB2340">
        <w:rPr>
          <w:rFonts w:asciiTheme="minorHAnsi" w:hAnsiTheme="minorHAnsi" w:cstheme="minorHAnsi"/>
          <w:b/>
          <w:sz w:val="20"/>
        </w:rPr>
        <w:t xml:space="preserve">Application: </w:t>
      </w:r>
      <w:r w:rsidRPr="00DB2340">
        <w:rPr>
          <w:rFonts w:asciiTheme="minorHAnsi" w:hAnsiTheme="minorHAnsi" w:cstheme="minorHAnsi"/>
          <w:bCs/>
          <w:sz w:val="20"/>
        </w:rPr>
        <w:t>20/04063/FUL</w:t>
      </w:r>
    </w:p>
    <w:p w14:paraId="146DFFE2" w14:textId="77777777" w:rsidR="006A535A" w:rsidRPr="00DB2340" w:rsidRDefault="006A535A" w:rsidP="006A535A">
      <w:pPr>
        <w:ind w:left="1701" w:hanging="261"/>
        <w:rPr>
          <w:rFonts w:asciiTheme="minorHAnsi" w:hAnsiTheme="minorHAnsi" w:cstheme="minorHAnsi"/>
          <w:snapToGrid w:val="0"/>
          <w:sz w:val="20"/>
        </w:rPr>
      </w:pPr>
      <w:r w:rsidRPr="00DB2340">
        <w:rPr>
          <w:rFonts w:asciiTheme="minorHAnsi" w:hAnsiTheme="minorHAnsi" w:cstheme="minorHAnsi"/>
          <w:b/>
          <w:sz w:val="20"/>
        </w:rPr>
        <w:t xml:space="preserve">Proposal: </w:t>
      </w:r>
      <w:r w:rsidRPr="00DB2340">
        <w:rPr>
          <w:rFonts w:asciiTheme="minorHAnsi" w:hAnsiTheme="minorHAnsi" w:cstheme="minorHAnsi"/>
          <w:snapToGrid w:val="0"/>
          <w:sz w:val="20"/>
        </w:rPr>
        <w:t>Proposed access (retrospective).</w:t>
      </w:r>
    </w:p>
    <w:p w14:paraId="5AFE3866" w14:textId="77777777" w:rsidR="006A535A" w:rsidRPr="00DB2340" w:rsidRDefault="006A535A" w:rsidP="006A535A">
      <w:pPr>
        <w:ind w:left="1701" w:hanging="261"/>
        <w:rPr>
          <w:rFonts w:asciiTheme="minorHAnsi" w:hAnsiTheme="minorHAnsi" w:cstheme="minorHAnsi"/>
          <w:bCs/>
          <w:sz w:val="20"/>
        </w:rPr>
      </w:pPr>
      <w:r w:rsidRPr="00DB2340">
        <w:rPr>
          <w:rFonts w:asciiTheme="minorHAnsi" w:hAnsiTheme="minorHAnsi" w:cstheme="minorHAnsi"/>
          <w:b/>
          <w:sz w:val="20"/>
        </w:rPr>
        <w:t xml:space="preserve">Address:  </w:t>
      </w:r>
      <w:r w:rsidRPr="00DB2340">
        <w:rPr>
          <w:rFonts w:asciiTheme="minorHAnsi" w:hAnsiTheme="minorHAnsi" w:cstheme="minorHAnsi"/>
          <w:snapToGrid w:val="0"/>
          <w:sz w:val="20"/>
        </w:rPr>
        <w:t>Moor Farm, Ashton Road Minety</w:t>
      </w:r>
    </w:p>
    <w:p w14:paraId="28B1959C" w14:textId="58252C93" w:rsidR="00AA153C" w:rsidRPr="00DB2340" w:rsidRDefault="006A535A" w:rsidP="00FA424A">
      <w:pPr>
        <w:pStyle w:val="ListParagraph"/>
        <w:ind w:left="1440"/>
        <w:rPr>
          <w:rFonts w:asciiTheme="minorHAnsi" w:hAnsiTheme="minorHAnsi" w:cstheme="minorHAnsi"/>
          <w:b/>
          <w:sz w:val="20"/>
        </w:rPr>
      </w:pPr>
      <w:r w:rsidRPr="00DB2340">
        <w:rPr>
          <w:rFonts w:asciiTheme="minorHAnsi" w:hAnsiTheme="minorHAnsi" w:cstheme="minorHAnsi"/>
          <w:b/>
          <w:sz w:val="20"/>
        </w:rPr>
        <w:t xml:space="preserve">Decision: </w:t>
      </w:r>
      <w:r w:rsidR="00FA424A" w:rsidRPr="00DB2340">
        <w:rPr>
          <w:rFonts w:asciiTheme="minorHAnsi" w:hAnsiTheme="minorHAnsi" w:cstheme="minorHAnsi"/>
          <w:bCs/>
          <w:sz w:val="20"/>
        </w:rPr>
        <w:t xml:space="preserve">Due to issues with accessing the plans on the Wiltshire Council website, Councillors were asked </w:t>
      </w:r>
      <w:r w:rsidR="00EA14EE">
        <w:rPr>
          <w:rFonts w:asciiTheme="minorHAnsi" w:hAnsiTheme="minorHAnsi" w:cstheme="minorHAnsi"/>
          <w:bCs/>
          <w:sz w:val="20"/>
        </w:rPr>
        <w:t xml:space="preserve">to </w:t>
      </w:r>
      <w:r w:rsidR="00FA424A" w:rsidRPr="00DB2340">
        <w:rPr>
          <w:rFonts w:asciiTheme="minorHAnsi" w:hAnsiTheme="minorHAnsi" w:cstheme="minorHAnsi"/>
          <w:bCs/>
          <w:sz w:val="20"/>
        </w:rPr>
        <w:t>email their comments</w:t>
      </w:r>
      <w:r w:rsidR="00AA153C" w:rsidRPr="00DB2340">
        <w:rPr>
          <w:rFonts w:asciiTheme="minorHAnsi" w:hAnsiTheme="minorHAnsi" w:cstheme="minorHAnsi"/>
          <w:bCs/>
          <w:sz w:val="20"/>
        </w:rPr>
        <w:t xml:space="preserve"> </w:t>
      </w:r>
      <w:r w:rsidR="00FA424A" w:rsidRPr="00DB2340">
        <w:rPr>
          <w:rFonts w:asciiTheme="minorHAnsi" w:hAnsiTheme="minorHAnsi" w:cstheme="minorHAnsi"/>
          <w:bCs/>
          <w:sz w:val="20"/>
        </w:rPr>
        <w:t xml:space="preserve">by </w:t>
      </w:r>
      <w:r w:rsidR="00EA14EE">
        <w:rPr>
          <w:rFonts w:asciiTheme="minorHAnsi" w:hAnsiTheme="minorHAnsi" w:cstheme="minorHAnsi"/>
          <w:bCs/>
          <w:sz w:val="20"/>
        </w:rPr>
        <w:t>16</w:t>
      </w:r>
      <w:r w:rsidR="00EA14EE" w:rsidRPr="00DB2340">
        <w:rPr>
          <w:rFonts w:asciiTheme="minorHAnsi" w:hAnsiTheme="minorHAnsi" w:cstheme="minorHAnsi"/>
          <w:bCs/>
          <w:sz w:val="20"/>
        </w:rPr>
        <w:t xml:space="preserve"> </w:t>
      </w:r>
      <w:r w:rsidR="00FA424A" w:rsidRPr="00DB2340">
        <w:rPr>
          <w:rFonts w:asciiTheme="minorHAnsi" w:hAnsiTheme="minorHAnsi" w:cstheme="minorHAnsi"/>
          <w:bCs/>
          <w:sz w:val="20"/>
        </w:rPr>
        <w:t>June 2020</w:t>
      </w:r>
      <w:r w:rsidR="00EA14EE">
        <w:rPr>
          <w:rFonts w:asciiTheme="minorHAnsi" w:hAnsiTheme="minorHAnsi" w:cstheme="minorHAnsi"/>
          <w:bCs/>
          <w:sz w:val="20"/>
        </w:rPr>
        <w:t>,</w:t>
      </w:r>
      <w:r w:rsidR="00FA424A" w:rsidRPr="00DB2340">
        <w:rPr>
          <w:rFonts w:asciiTheme="minorHAnsi" w:hAnsiTheme="minorHAnsi" w:cstheme="minorHAnsi"/>
          <w:bCs/>
          <w:sz w:val="20"/>
        </w:rPr>
        <w:t xml:space="preserve"> prior to the consultation expiry date</w:t>
      </w:r>
    </w:p>
    <w:p w14:paraId="0AB03181" w14:textId="77777777" w:rsidR="006A535A" w:rsidRPr="00DB2340" w:rsidRDefault="006A535A" w:rsidP="006A535A">
      <w:pPr>
        <w:rPr>
          <w:rFonts w:asciiTheme="minorHAnsi" w:hAnsiTheme="minorHAnsi" w:cstheme="minorHAnsi"/>
          <w:bCs/>
          <w:sz w:val="20"/>
        </w:rPr>
      </w:pPr>
    </w:p>
    <w:bookmarkEnd w:id="1"/>
    <w:p w14:paraId="2467DCD5" w14:textId="77777777" w:rsidR="006A535A" w:rsidRPr="00DB2340" w:rsidRDefault="006A535A" w:rsidP="006A535A">
      <w:pPr>
        <w:rPr>
          <w:rFonts w:asciiTheme="minorHAnsi" w:hAnsiTheme="minorHAnsi" w:cstheme="minorHAnsi"/>
          <w:b/>
          <w:sz w:val="20"/>
        </w:rPr>
      </w:pPr>
      <w:r w:rsidRPr="00DB2340">
        <w:rPr>
          <w:rFonts w:asciiTheme="minorHAnsi" w:hAnsiTheme="minorHAnsi" w:cstheme="minorHAnsi"/>
          <w:b/>
          <w:sz w:val="20"/>
        </w:rPr>
        <w:t>Applications determined – Approved with conditions</w:t>
      </w:r>
    </w:p>
    <w:p w14:paraId="3F8FAF58" w14:textId="77777777" w:rsidR="006A535A" w:rsidRPr="00DB2340" w:rsidRDefault="006A535A" w:rsidP="006A535A">
      <w:pPr>
        <w:pStyle w:val="ListParagraph"/>
        <w:numPr>
          <w:ilvl w:val="0"/>
          <w:numId w:val="24"/>
        </w:numPr>
        <w:rPr>
          <w:rFonts w:asciiTheme="minorHAnsi" w:hAnsiTheme="minorHAnsi" w:cstheme="minorHAnsi"/>
          <w:bCs/>
          <w:sz w:val="20"/>
        </w:rPr>
      </w:pPr>
      <w:r w:rsidRPr="00DB2340">
        <w:rPr>
          <w:rFonts w:asciiTheme="minorHAnsi" w:hAnsiTheme="minorHAnsi" w:cstheme="minorHAnsi"/>
          <w:b/>
          <w:sz w:val="20"/>
        </w:rPr>
        <w:t xml:space="preserve">Application: </w:t>
      </w:r>
      <w:r w:rsidRPr="00DB2340">
        <w:rPr>
          <w:rFonts w:asciiTheme="minorHAnsi" w:hAnsiTheme="minorHAnsi" w:cstheme="minorHAnsi"/>
          <w:bCs/>
          <w:sz w:val="20"/>
        </w:rPr>
        <w:t>20/03408/TPO</w:t>
      </w:r>
    </w:p>
    <w:p w14:paraId="0646A641" w14:textId="77777777" w:rsidR="006A535A" w:rsidRPr="00DB2340" w:rsidRDefault="006A535A" w:rsidP="006A535A">
      <w:pPr>
        <w:ind w:left="1701" w:hanging="261"/>
        <w:rPr>
          <w:rFonts w:asciiTheme="minorHAnsi" w:hAnsiTheme="minorHAnsi" w:cstheme="minorHAnsi"/>
          <w:sz w:val="20"/>
        </w:rPr>
      </w:pPr>
      <w:r w:rsidRPr="00DB2340">
        <w:rPr>
          <w:rFonts w:asciiTheme="minorHAnsi" w:hAnsiTheme="minorHAnsi" w:cstheme="minorHAnsi"/>
          <w:b/>
          <w:sz w:val="20"/>
        </w:rPr>
        <w:t xml:space="preserve">Proposal: </w:t>
      </w:r>
      <w:r w:rsidRPr="00DB2340">
        <w:rPr>
          <w:rFonts w:asciiTheme="minorHAnsi" w:hAnsiTheme="minorHAnsi" w:cstheme="minorHAnsi"/>
          <w:snapToGrid w:val="0"/>
          <w:sz w:val="20"/>
        </w:rPr>
        <w:t>See Schedule of Works</w:t>
      </w:r>
    </w:p>
    <w:p w14:paraId="5F64B293" w14:textId="77777777" w:rsidR="006A535A" w:rsidRPr="00DB2340" w:rsidRDefault="006A535A" w:rsidP="006A535A">
      <w:pPr>
        <w:pStyle w:val="ListParagraph"/>
        <w:ind w:left="1440"/>
        <w:rPr>
          <w:rFonts w:asciiTheme="minorHAnsi" w:hAnsiTheme="minorHAnsi" w:cstheme="minorHAnsi"/>
          <w:snapToGrid w:val="0"/>
          <w:sz w:val="20"/>
        </w:rPr>
      </w:pPr>
      <w:r w:rsidRPr="00DB2340">
        <w:rPr>
          <w:rFonts w:asciiTheme="minorHAnsi" w:hAnsiTheme="minorHAnsi" w:cstheme="minorHAnsi"/>
          <w:b/>
          <w:sz w:val="20"/>
        </w:rPr>
        <w:t xml:space="preserve">Address:  </w:t>
      </w:r>
      <w:r w:rsidRPr="00DB2340">
        <w:rPr>
          <w:rFonts w:asciiTheme="minorHAnsi" w:hAnsiTheme="minorHAnsi" w:cstheme="minorHAnsi"/>
          <w:snapToGrid w:val="0"/>
          <w:sz w:val="20"/>
        </w:rPr>
        <w:t>2 Manor Cottages , Silver Street, Minety,</w:t>
      </w:r>
    </w:p>
    <w:p w14:paraId="35239CA0" w14:textId="77777777" w:rsidR="006A535A" w:rsidRPr="00DB2340" w:rsidRDefault="006A535A" w:rsidP="006A535A">
      <w:pPr>
        <w:pStyle w:val="ListParagraph"/>
        <w:ind w:left="1440"/>
        <w:rPr>
          <w:rFonts w:asciiTheme="minorHAnsi" w:hAnsiTheme="minorHAnsi" w:cstheme="minorHAnsi"/>
          <w:bCs/>
          <w:sz w:val="20"/>
        </w:rPr>
      </w:pPr>
    </w:p>
    <w:p w14:paraId="323C7D31" w14:textId="77777777" w:rsidR="006A535A" w:rsidRPr="00DB2340" w:rsidRDefault="006A535A" w:rsidP="006A535A">
      <w:pPr>
        <w:pStyle w:val="ListParagraph"/>
        <w:numPr>
          <w:ilvl w:val="0"/>
          <w:numId w:val="24"/>
        </w:numPr>
        <w:rPr>
          <w:rFonts w:asciiTheme="minorHAnsi" w:hAnsiTheme="minorHAnsi" w:cstheme="minorHAnsi"/>
          <w:bCs/>
          <w:sz w:val="20"/>
        </w:rPr>
      </w:pPr>
      <w:r w:rsidRPr="00DB2340">
        <w:rPr>
          <w:rFonts w:asciiTheme="minorHAnsi" w:hAnsiTheme="minorHAnsi" w:cstheme="minorHAnsi"/>
          <w:b/>
          <w:sz w:val="20"/>
        </w:rPr>
        <w:t xml:space="preserve">Application: </w:t>
      </w:r>
      <w:r w:rsidRPr="00DB2340">
        <w:rPr>
          <w:rFonts w:asciiTheme="minorHAnsi" w:hAnsiTheme="minorHAnsi" w:cstheme="minorHAnsi"/>
          <w:bCs/>
          <w:sz w:val="20"/>
        </w:rPr>
        <w:t>20/02430/FUL</w:t>
      </w:r>
    </w:p>
    <w:p w14:paraId="559B9D30" w14:textId="77777777" w:rsidR="006A535A" w:rsidRPr="00DB2340" w:rsidRDefault="006A535A" w:rsidP="006A535A">
      <w:pPr>
        <w:ind w:left="1701" w:hanging="261"/>
        <w:rPr>
          <w:rFonts w:asciiTheme="minorHAnsi" w:hAnsiTheme="minorHAnsi" w:cstheme="minorHAnsi"/>
          <w:sz w:val="20"/>
        </w:rPr>
      </w:pPr>
      <w:r w:rsidRPr="00DB2340">
        <w:rPr>
          <w:rFonts w:asciiTheme="minorHAnsi" w:hAnsiTheme="minorHAnsi" w:cstheme="minorHAnsi"/>
          <w:b/>
          <w:sz w:val="20"/>
        </w:rPr>
        <w:t xml:space="preserve">Proposal: </w:t>
      </w:r>
      <w:r w:rsidRPr="00DB2340">
        <w:rPr>
          <w:rFonts w:asciiTheme="minorHAnsi" w:hAnsiTheme="minorHAnsi" w:cstheme="minorHAnsi"/>
          <w:snapToGrid w:val="0"/>
          <w:sz w:val="20"/>
        </w:rPr>
        <w:t>Double and single rear extension and garage conversion</w:t>
      </w:r>
    </w:p>
    <w:p w14:paraId="4DEA12DA" w14:textId="77777777" w:rsidR="006A535A" w:rsidRPr="00DB2340" w:rsidRDefault="006A535A" w:rsidP="006A535A">
      <w:pPr>
        <w:pStyle w:val="ListParagraph"/>
        <w:ind w:left="1440"/>
        <w:rPr>
          <w:rFonts w:asciiTheme="minorHAnsi" w:hAnsiTheme="minorHAnsi" w:cstheme="minorHAnsi"/>
          <w:snapToGrid w:val="0"/>
          <w:sz w:val="20"/>
        </w:rPr>
      </w:pPr>
      <w:r w:rsidRPr="00DB2340">
        <w:rPr>
          <w:rFonts w:asciiTheme="minorHAnsi" w:hAnsiTheme="minorHAnsi" w:cstheme="minorHAnsi"/>
          <w:b/>
          <w:sz w:val="20"/>
        </w:rPr>
        <w:t xml:space="preserve">Address:  </w:t>
      </w:r>
      <w:r w:rsidRPr="00DB2340">
        <w:rPr>
          <w:rFonts w:asciiTheme="minorHAnsi" w:hAnsiTheme="minorHAnsi" w:cstheme="minorHAnsi"/>
          <w:snapToGrid w:val="0"/>
          <w:sz w:val="20"/>
        </w:rPr>
        <w:t>2 Manor Cottages, Silver Street, Minety</w:t>
      </w:r>
    </w:p>
    <w:p w14:paraId="27E21BEC" w14:textId="77777777" w:rsidR="006A535A" w:rsidRPr="00DB2340" w:rsidRDefault="006A535A" w:rsidP="006A535A">
      <w:pPr>
        <w:ind w:left="1701" w:hanging="186"/>
        <w:rPr>
          <w:rFonts w:asciiTheme="minorHAnsi" w:hAnsiTheme="minorHAnsi" w:cstheme="minorHAnsi"/>
          <w:b/>
          <w:sz w:val="20"/>
        </w:rPr>
      </w:pPr>
    </w:p>
    <w:p w14:paraId="285607B3" w14:textId="77777777" w:rsidR="006A535A" w:rsidRPr="00DB2340" w:rsidRDefault="006A535A" w:rsidP="006A535A">
      <w:pPr>
        <w:rPr>
          <w:rFonts w:asciiTheme="minorHAnsi" w:hAnsiTheme="minorHAnsi" w:cstheme="minorHAnsi"/>
          <w:b/>
          <w:sz w:val="20"/>
        </w:rPr>
      </w:pPr>
      <w:r w:rsidRPr="00DB2340">
        <w:rPr>
          <w:rFonts w:asciiTheme="minorHAnsi" w:hAnsiTheme="minorHAnsi" w:cstheme="minorHAnsi"/>
          <w:b/>
          <w:sz w:val="20"/>
        </w:rPr>
        <w:t>Undetermined applications:</w:t>
      </w:r>
    </w:p>
    <w:p w14:paraId="07722523" w14:textId="77777777" w:rsidR="006A535A" w:rsidRPr="00DB2340" w:rsidRDefault="006A535A" w:rsidP="006A535A">
      <w:pPr>
        <w:autoSpaceDE w:val="0"/>
        <w:autoSpaceDN w:val="0"/>
        <w:adjustRightInd w:val="0"/>
        <w:rPr>
          <w:rFonts w:asciiTheme="minorHAnsi" w:hAnsiTheme="minorHAnsi" w:cstheme="minorHAnsi"/>
          <w:i/>
          <w:iCs/>
          <w:sz w:val="20"/>
        </w:rPr>
      </w:pPr>
    </w:p>
    <w:p w14:paraId="410771A7" w14:textId="77777777" w:rsidR="006A535A" w:rsidRPr="00DB2340" w:rsidRDefault="006A535A" w:rsidP="006A535A">
      <w:pPr>
        <w:pStyle w:val="ListParagraph"/>
        <w:numPr>
          <w:ilvl w:val="0"/>
          <w:numId w:val="24"/>
        </w:numPr>
        <w:rPr>
          <w:rFonts w:asciiTheme="minorHAnsi" w:hAnsiTheme="minorHAnsi" w:cstheme="minorHAnsi"/>
          <w:bCs/>
          <w:sz w:val="20"/>
        </w:rPr>
      </w:pPr>
      <w:r w:rsidRPr="00DB2340">
        <w:rPr>
          <w:rFonts w:asciiTheme="minorHAnsi" w:hAnsiTheme="minorHAnsi" w:cstheme="minorHAnsi"/>
          <w:b/>
          <w:sz w:val="20"/>
        </w:rPr>
        <w:t xml:space="preserve">Application: </w:t>
      </w:r>
      <w:r w:rsidRPr="00DB2340">
        <w:rPr>
          <w:rFonts w:asciiTheme="minorHAnsi" w:hAnsiTheme="minorHAnsi" w:cstheme="minorHAnsi"/>
          <w:bCs/>
          <w:sz w:val="20"/>
        </w:rPr>
        <w:t xml:space="preserve">20/01662/FUL </w:t>
      </w:r>
      <w:r w:rsidRPr="00DB2340">
        <w:rPr>
          <w:rFonts w:asciiTheme="minorHAnsi" w:hAnsiTheme="minorHAnsi" w:cstheme="minorHAnsi"/>
          <w:bCs/>
          <w:i/>
          <w:iCs/>
          <w:sz w:val="20"/>
        </w:rPr>
        <w:t>(Target decision date 22 April 2020)</w:t>
      </w:r>
    </w:p>
    <w:p w14:paraId="559FE783" w14:textId="77777777" w:rsidR="006A535A" w:rsidRPr="00DB2340" w:rsidRDefault="006A535A" w:rsidP="006A535A">
      <w:pPr>
        <w:ind w:left="1701" w:hanging="261"/>
        <w:rPr>
          <w:rFonts w:asciiTheme="minorHAnsi" w:hAnsiTheme="minorHAnsi" w:cstheme="minorHAnsi"/>
          <w:sz w:val="20"/>
        </w:rPr>
      </w:pPr>
      <w:r w:rsidRPr="00DB2340">
        <w:rPr>
          <w:rFonts w:asciiTheme="minorHAnsi" w:hAnsiTheme="minorHAnsi" w:cstheme="minorHAnsi"/>
          <w:b/>
          <w:sz w:val="20"/>
        </w:rPr>
        <w:lastRenderedPageBreak/>
        <w:t xml:space="preserve">Proposal: </w:t>
      </w:r>
      <w:r w:rsidRPr="00DB2340">
        <w:rPr>
          <w:rFonts w:asciiTheme="minorHAnsi" w:hAnsiTheme="minorHAnsi" w:cstheme="minorHAnsi"/>
          <w:snapToGrid w:val="0"/>
          <w:sz w:val="20"/>
        </w:rPr>
        <w:t>Erection of replacement stables and enhanced access apron together with relaxation of personal use limitation</w:t>
      </w:r>
    </w:p>
    <w:p w14:paraId="7281703E" w14:textId="77777777" w:rsidR="006A535A" w:rsidRPr="00DB2340" w:rsidRDefault="006A535A" w:rsidP="006A535A">
      <w:pPr>
        <w:pStyle w:val="ListParagraph"/>
        <w:ind w:left="1440"/>
        <w:rPr>
          <w:rFonts w:asciiTheme="minorHAnsi" w:hAnsiTheme="minorHAnsi" w:cstheme="minorHAnsi"/>
          <w:bCs/>
          <w:sz w:val="20"/>
        </w:rPr>
      </w:pPr>
      <w:r w:rsidRPr="00DB2340">
        <w:rPr>
          <w:rFonts w:asciiTheme="minorHAnsi" w:hAnsiTheme="minorHAnsi" w:cstheme="minorHAnsi"/>
          <w:b/>
          <w:sz w:val="20"/>
        </w:rPr>
        <w:t xml:space="preserve">Address:  </w:t>
      </w:r>
      <w:proofErr w:type="spellStart"/>
      <w:r w:rsidRPr="00DB2340">
        <w:rPr>
          <w:rFonts w:asciiTheme="minorHAnsi" w:hAnsiTheme="minorHAnsi" w:cstheme="minorHAnsi"/>
          <w:snapToGrid w:val="0"/>
          <w:sz w:val="20"/>
        </w:rPr>
        <w:t>Sambourne</w:t>
      </w:r>
      <w:proofErr w:type="spellEnd"/>
      <w:r w:rsidRPr="00DB2340">
        <w:rPr>
          <w:rFonts w:asciiTheme="minorHAnsi" w:hAnsiTheme="minorHAnsi" w:cstheme="minorHAnsi"/>
          <w:snapToGrid w:val="0"/>
          <w:sz w:val="20"/>
        </w:rPr>
        <w:t xml:space="preserve"> Bridge Stables, </w:t>
      </w:r>
      <w:proofErr w:type="spellStart"/>
      <w:r w:rsidRPr="00DB2340">
        <w:rPr>
          <w:rFonts w:asciiTheme="minorHAnsi" w:hAnsiTheme="minorHAnsi" w:cstheme="minorHAnsi"/>
          <w:snapToGrid w:val="0"/>
          <w:sz w:val="20"/>
        </w:rPr>
        <w:t>Sambourne</w:t>
      </w:r>
      <w:proofErr w:type="spellEnd"/>
      <w:r w:rsidRPr="00DB2340">
        <w:rPr>
          <w:rFonts w:asciiTheme="minorHAnsi" w:hAnsiTheme="minorHAnsi" w:cstheme="minorHAnsi"/>
          <w:snapToGrid w:val="0"/>
          <w:sz w:val="20"/>
        </w:rPr>
        <w:t xml:space="preserve"> Road, Minety</w:t>
      </w:r>
    </w:p>
    <w:p w14:paraId="6ABBEAB0" w14:textId="77777777" w:rsidR="006A535A" w:rsidRPr="00DB2340" w:rsidRDefault="006A535A" w:rsidP="006A535A">
      <w:pPr>
        <w:pStyle w:val="ListParagraph"/>
        <w:ind w:left="1440"/>
        <w:rPr>
          <w:rFonts w:asciiTheme="minorHAnsi" w:hAnsiTheme="minorHAnsi" w:cstheme="minorHAnsi"/>
          <w:bCs/>
          <w:sz w:val="20"/>
        </w:rPr>
      </w:pPr>
    </w:p>
    <w:p w14:paraId="46275EFE" w14:textId="77777777" w:rsidR="006A535A" w:rsidRPr="00DB2340" w:rsidRDefault="006A535A" w:rsidP="006A535A">
      <w:pPr>
        <w:pStyle w:val="ListParagraph"/>
        <w:numPr>
          <w:ilvl w:val="0"/>
          <w:numId w:val="24"/>
        </w:numPr>
        <w:rPr>
          <w:rFonts w:asciiTheme="minorHAnsi" w:hAnsiTheme="minorHAnsi" w:cstheme="minorHAnsi"/>
          <w:bCs/>
          <w:sz w:val="20"/>
        </w:rPr>
      </w:pPr>
      <w:r w:rsidRPr="00DB2340">
        <w:rPr>
          <w:rFonts w:asciiTheme="minorHAnsi" w:hAnsiTheme="minorHAnsi" w:cstheme="minorHAnsi"/>
          <w:b/>
          <w:sz w:val="20"/>
        </w:rPr>
        <w:t xml:space="preserve">Application: </w:t>
      </w:r>
      <w:r w:rsidRPr="00DB2340">
        <w:rPr>
          <w:rFonts w:asciiTheme="minorHAnsi" w:hAnsiTheme="minorHAnsi" w:cstheme="minorHAnsi"/>
          <w:bCs/>
          <w:sz w:val="20"/>
        </w:rPr>
        <w:t xml:space="preserve">20/01824/FUL </w:t>
      </w:r>
      <w:r w:rsidRPr="00DB2340">
        <w:rPr>
          <w:rFonts w:asciiTheme="minorHAnsi" w:hAnsiTheme="minorHAnsi" w:cstheme="minorHAnsi"/>
          <w:bCs/>
          <w:i/>
          <w:iCs/>
          <w:sz w:val="20"/>
        </w:rPr>
        <w:t>(Target decision date 8 June 2020)</w:t>
      </w:r>
    </w:p>
    <w:p w14:paraId="6F74162E" w14:textId="77777777" w:rsidR="006A535A" w:rsidRPr="00DB2340" w:rsidRDefault="006A535A" w:rsidP="006A535A">
      <w:pPr>
        <w:ind w:left="1701" w:hanging="261"/>
        <w:rPr>
          <w:rFonts w:asciiTheme="minorHAnsi" w:hAnsiTheme="minorHAnsi" w:cstheme="minorHAnsi"/>
          <w:sz w:val="20"/>
        </w:rPr>
      </w:pPr>
      <w:r w:rsidRPr="00DB2340">
        <w:rPr>
          <w:rFonts w:asciiTheme="minorHAnsi" w:hAnsiTheme="minorHAnsi" w:cstheme="minorHAnsi"/>
          <w:b/>
          <w:sz w:val="20"/>
        </w:rPr>
        <w:t xml:space="preserve">Proposal: </w:t>
      </w:r>
      <w:r w:rsidRPr="00DB2340">
        <w:rPr>
          <w:rFonts w:asciiTheme="minorHAnsi" w:hAnsiTheme="minorHAnsi" w:cstheme="minorHAnsi"/>
          <w:snapToGrid w:val="0"/>
          <w:sz w:val="20"/>
        </w:rPr>
        <w:t>Proposed Annex to Rear Elevation</w:t>
      </w:r>
    </w:p>
    <w:p w14:paraId="5383CFBB" w14:textId="77777777" w:rsidR="006A535A" w:rsidRPr="00DB2340" w:rsidRDefault="006A535A" w:rsidP="006A535A">
      <w:pPr>
        <w:pStyle w:val="ListParagraph"/>
        <w:ind w:left="1440"/>
        <w:rPr>
          <w:rFonts w:asciiTheme="minorHAnsi" w:hAnsiTheme="minorHAnsi" w:cstheme="minorHAnsi"/>
          <w:bCs/>
          <w:sz w:val="20"/>
        </w:rPr>
      </w:pPr>
      <w:r w:rsidRPr="00DB2340">
        <w:rPr>
          <w:rFonts w:asciiTheme="minorHAnsi" w:hAnsiTheme="minorHAnsi" w:cstheme="minorHAnsi"/>
          <w:b/>
          <w:sz w:val="20"/>
        </w:rPr>
        <w:t xml:space="preserve">Address:  </w:t>
      </w:r>
      <w:proofErr w:type="spellStart"/>
      <w:r w:rsidRPr="00DB2340">
        <w:rPr>
          <w:rFonts w:asciiTheme="minorHAnsi" w:hAnsiTheme="minorHAnsi" w:cstheme="minorHAnsi"/>
          <w:snapToGrid w:val="0"/>
          <w:sz w:val="20"/>
        </w:rPr>
        <w:t>Yadeno</w:t>
      </w:r>
      <w:proofErr w:type="spellEnd"/>
      <w:r w:rsidRPr="00DB2340">
        <w:rPr>
          <w:rFonts w:asciiTheme="minorHAnsi" w:hAnsiTheme="minorHAnsi" w:cstheme="minorHAnsi"/>
          <w:snapToGrid w:val="0"/>
          <w:sz w:val="20"/>
        </w:rPr>
        <w:t xml:space="preserve"> Malmesbury Road Minety</w:t>
      </w:r>
    </w:p>
    <w:p w14:paraId="02C51DDE" w14:textId="77A18C05" w:rsidR="006A535A" w:rsidRPr="00DB2340" w:rsidRDefault="00136A36" w:rsidP="00136A36">
      <w:pPr>
        <w:rPr>
          <w:rFonts w:asciiTheme="minorHAnsi" w:hAnsiTheme="minorHAnsi" w:cstheme="minorHAnsi"/>
          <w:bCs/>
          <w:sz w:val="20"/>
        </w:rPr>
      </w:pPr>
      <w:r w:rsidRPr="00DB2340">
        <w:rPr>
          <w:rFonts w:asciiTheme="minorHAnsi" w:hAnsiTheme="minorHAnsi" w:cstheme="minorHAnsi"/>
          <w:bCs/>
          <w:sz w:val="20"/>
        </w:rPr>
        <w:t xml:space="preserve">It was noted this application had been </w:t>
      </w:r>
      <w:r w:rsidRPr="00DB2340">
        <w:rPr>
          <w:rFonts w:asciiTheme="minorHAnsi" w:hAnsiTheme="minorHAnsi" w:cstheme="minorHAnsi"/>
          <w:bCs/>
          <w:i/>
          <w:iCs/>
          <w:sz w:val="20"/>
        </w:rPr>
        <w:t>APPROVED WITH CONDITIONS</w:t>
      </w:r>
    </w:p>
    <w:p w14:paraId="0B859BA6" w14:textId="77777777" w:rsidR="00136A36" w:rsidRPr="00DB2340" w:rsidRDefault="00136A36" w:rsidP="00136A36">
      <w:pPr>
        <w:rPr>
          <w:rFonts w:asciiTheme="minorHAnsi" w:hAnsiTheme="minorHAnsi" w:cstheme="minorHAnsi"/>
          <w:bCs/>
          <w:sz w:val="20"/>
        </w:rPr>
      </w:pPr>
    </w:p>
    <w:p w14:paraId="5F177476" w14:textId="77777777" w:rsidR="006A535A" w:rsidRPr="00DB2340" w:rsidRDefault="006A535A" w:rsidP="006A535A">
      <w:pPr>
        <w:pStyle w:val="ListParagraph"/>
        <w:numPr>
          <w:ilvl w:val="0"/>
          <w:numId w:val="24"/>
        </w:numPr>
        <w:rPr>
          <w:rFonts w:asciiTheme="minorHAnsi" w:hAnsiTheme="minorHAnsi" w:cstheme="minorHAnsi"/>
          <w:bCs/>
          <w:sz w:val="20"/>
        </w:rPr>
      </w:pPr>
      <w:r w:rsidRPr="00DB2340">
        <w:rPr>
          <w:rFonts w:asciiTheme="minorHAnsi" w:hAnsiTheme="minorHAnsi" w:cstheme="minorHAnsi"/>
          <w:b/>
          <w:sz w:val="20"/>
        </w:rPr>
        <w:t xml:space="preserve">Application: </w:t>
      </w:r>
      <w:r w:rsidRPr="00DB2340">
        <w:rPr>
          <w:rFonts w:asciiTheme="minorHAnsi" w:hAnsiTheme="minorHAnsi" w:cstheme="minorHAnsi"/>
          <w:bCs/>
          <w:sz w:val="20"/>
        </w:rPr>
        <w:t xml:space="preserve">20/02844/FUL </w:t>
      </w:r>
      <w:r w:rsidRPr="00DB2340">
        <w:rPr>
          <w:rFonts w:asciiTheme="minorHAnsi" w:hAnsiTheme="minorHAnsi" w:cstheme="minorHAnsi"/>
          <w:bCs/>
          <w:i/>
          <w:iCs/>
          <w:sz w:val="20"/>
        </w:rPr>
        <w:t>(Target decision date 12 June 2020)</w:t>
      </w:r>
    </w:p>
    <w:p w14:paraId="21DBB028" w14:textId="77777777" w:rsidR="006A535A" w:rsidRPr="00DB2340" w:rsidRDefault="006A535A" w:rsidP="006A535A">
      <w:pPr>
        <w:ind w:left="1701" w:hanging="261"/>
        <w:rPr>
          <w:rFonts w:asciiTheme="minorHAnsi" w:hAnsiTheme="minorHAnsi" w:cstheme="minorHAnsi"/>
          <w:sz w:val="20"/>
        </w:rPr>
      </w:pPr>
      <w:r w:rsidRPr="00DB2340">
        <w:rPr>
          <w:rFonts w:asciiTheme="minorHAnsi" w:hAnsiTheme="minorHAnsi" w:cstheme="minorHAnsi"/>
          <w:b/>
          <w:sz w:val="20"/>
        </w:rPr>
        <w:t xml:space="preserve">Proposal: </w:t>
      </w:r>
      <w:r w:rsidRPr="00DB2340">
        <w:rPr>
          <w:rFonts w:asciiTheme="minorHAnsi" w:hAnsiTheme="minorHAnsi" w:cstheme="minorHAnsi"/>
          <w:snapToGrid w:val="0"/>
          <w:sz w:val="20"/>
        </w:rPr>
        <w:t>New front porch and side window</w:t>
      </w:r>
    </w:p>
    <w:p w14:paraId="0401BE7C" w14:textId="77777777" w:rsidR="006A535A" w:rsidRPr="00DB2340" w:rsidRDefault="006A535A" w:rsidP="006A535A">
      <w:pPr>
        <w:pStyle w:val="ListParagraph"/>
        <w:ind w:left="1440"/>
        <w:rPr>
          <w:rFonts w:asciiTheme="minorHAnsi" w:hAnsiTheme="minorHAnsi" w:cstheme="minorHAnsi"/>
          <w:bCs/>
          <w:sz w:val="20"/>
        </w:rPr>
      </w:pPr>
      <w:r w:rsidRPr="00DB2340">
        <w:rPr>
          <w:rFonts w:asciiTheme="minorHAnsi" w:hAnsiTheme="minorHAnsi" w:cstheme="minorHAnsi"/>
          <w:b/>
          <w:sz w:val="20"/>
        </w:rPr>
        <w:t xml:space="preserve">Address:  </w:t>
      </w:r>
      <w:r w:rsidRPr="00DB2340">
        <w:rPr>
          <w:rFonts w:asciiTheme="minorHAnsi" w:hAnsiTheme="minorHAnsi" w:cstheme="minorHAnsi"/>
          <w:snapToGrid w:val="0"/>
          <w:sz w:val="20"/>
        </w:rPr>
        <w:t>Oak Tree House, Upper Minety</w:t>
      </w:r>
    </w:p>
    <w:p w14:paraId="04A2F657" w14:textId="77777777" w:rsidR="00E113C2" w:rsidRPr="00DB2340" w:rsidRDefault="00E113C2" w:rsidP="00E113C2">
      <w:pPr>
        <w:rPr>
          <w:rFonts w:asciiTheme="minorHAnsi" w:hAnsiTheme="minorHAnsi" w:cstheme="minorHAnsi"/>
          <w:sz w:val="20"/>
        </w:rPr>
      </w:pPr>
    </w:p>
    <w:bookmarkEnd w:id="2"/>
    <w:p w14:paraId="7AD11010" w14:textId="77777777" w:rsidR="00E113C2" w:rsidRPr="00DB2340" w:rsidRDefault="00E113C2" w:rsidP="00E113C2">
      <w:pPr>
        <w:pStyle w:val="ListParagraph"/>
        <w:numPr>
          <w:ilvl w:val="0"/>
          <w:numId w:val="4"/>
        </w:numPr>
        <w:tabs>
          <w:tab w:val="left" w:pos="1530"/>
        </w:tabs>
        <w:ind w:left="360"/>
        <w:rPr>
          <w:rFonts w:asciiTheme="minorHAnsi" w:hAnsiTheme="minorHAnsi" w:cstheme="minorHAnsi"/>
          <w:b/>
          <w:sz w:val="20"/>
        </w:rPr>
      </w:pPr>
      <w:r w:rsidRPr="00DB2340">
        <w:rPr>
          <w:rFonts w:asciiTheme="minorHAnsi" w:hAnsiTheme="minorHAnsi" w:cstheme="minorHAnsi"/>
          <w:b/>
          <w:sz w:val="20"/>
        </w:rPr>
        <w:t>Correspondence and administration</w:t>
      </w:r>
      <w:r w:rsidRPr="00DB2340">
        <w:rPr>
          <w:rFonts w:asciiTheme="minorHAnsi" w:hAnsiTheme="minorHAnsi" w:cstheme="minorHAnsi"/>
          <w:sz w:val="20"/>
        </w:rPr>
        <w:t xml:space="preserve"> </w:t>
      </w:r>
      <w:bookmarkStart w:id="3" w:name="_Hlk34220363"/>
    </w:p>
    <w:p w14:paraId="7665EB54" w14:textId="540D0156" w:rsidR="00CD2021" w:rsidRDefault="00E113C2" w:rsidP="00E113C2">
      <w:pPr>
        <w:pStyle w:val="ListParagraph"/>
        <w:numPr>
          <w:ilvl w:val="0"/>
          <w:numId w:val="6"/>
        </w:numPr>
        <w:tabs>
          <w:tab w:val="left" w:pos="1530"/>
        </w:tabs>
        <w:rPr>
          <w:rFonts w:asciiTheme="minorHAnsi" w:hAnsiTheme="minorHAnsi" w:cstheme="minorHAnsi"/>
          <w:sz w:val="20"/>
        </w:rPr>
      </w:pPr>
      <w:r w:rsidRPr="00DB2340">
        <w:rPr>
          <w:rFonts w:asciiTheme="minorHAnsi" w:hAnsiTheme="minorHAnsi" w:cstheme="minorHAnsi"/>
          <w:sz w:val="20"/>
        </w:rPr>
        <w:t>Website review</w:t>
      </w:r>
      <w:r w:rsidR="003C4373" w:rsidRPr="00DB2340">
        <w:rPr>
          <w:rFonts w:asciiTheme="minorHAnsi" w:hAnsiTheme="minorHAnsi" w:cstheme="minorHAnsi"/>
          <w:sz w:val="20"/>
        </w:rPr>
        <w:t xml:space="preserve"> – Cllr Morrison has been reviewing the current website and has sourced three other options, the preferred choice appears to be TEEC, which complies with legislation regarding Parish Councils and their websites.  Cllr Morrison </w:t>
      </w:r>
      <w:r w:rsidR="006A535A" w:rsidRPr="00DB2340">
        <w:rPr>
          <w:rFonts w:asciiTheme="minorHAnsi" w:hAnsiTheme="minorHAnsi" w:cstheme="minorHAnsi"/>
          <w:sz w:val="20"/>
        </w:rPr>
        <w:t>had sent information out to the Councillors and proposed to use the TEEC platform</w:t>
      </w:r>
      <w:r w:rsidR="00EA14EE">
        <w:rPr>
          <w:rFonts w:asciiTheme="minorHAnsi" w:hAnsiTheme="minorHAnsi" w:cstheme="minorHAnsi"/>
          <w:sz w:val="20"/>
        </w:rPr>
        <w:t>. Cllr Hilliar said that the suggested</w:t>
      </w:r>
      <w:r w:rsidR="00EA14EE" w:rsidRPr="00EA14EE">
        <w:rPr>
          <w:rFonts w:asciiTheme="minorHAnsi" w:hAnsiTheme="minorHAnsi" w:cstheme="minorHAnsi"/>
          <w:sz w:val="20"/>
        </w:rPr>
        <w:t xml:space="preserve"> </w:t>
      </w:r>
      <w:r w:rsidR="00EA14EE">
        <w:rPr>
          <w:rFonts w:asciiTheme="minorHAnsi" w:hAnsiTheme="minorHAnsi" w:cstheme="minorHAnsi"/>
          <w:sz w:val="20"/>
        </w:rPr>
        <w:t>option</w:t>
      </w:r>
      <w:r w:rsidR="00EA14EE" w:rsidRPr="00EA14EE">
        <w:rPr>
          <w:rFonts w:asciiTheme="minorHAnsi" w:hAnsiTheme="minorHAnsi" w:cstheme="minorHAnsi"/>
          <w:sz w:val="20"/>
        </w:rPr>
        <w:t xml:space="preserve"> of </w:t>
      </w:r>
      <w:r w:rsidR="00EA14EE">
        <w:rPr>
          <w:rFonts w:asciiTheme="minorHAnsi" w:hAnsiTheme="minorHAnsi" w:cstheme="minorHAnsi"/>
          <w:sz w:val="20"/>
        </w:rPr>
        <w:t>a “</w:t>
      </w:r>
      <w:r w:rsidR="00EA14EE" w:rsidRPr="00EA14EE">
        <w:rPr>
          <w:rFonts w:asciiTheme="minorHAnsi" w:hAnsiTheme="minorHAnsi" w:cstheme="minorHAnsi"/>
          <w:sz w:val="20"/>
        </w:rPr>
        <w:t>.gov</w:t>
      </w:r>
      <w:r w:rsidR="00EA14EE">
        <w:rPr>
          <w:rFonts w:asciiTheme="minorHAnsi" w:hAnsiTheme="minorHAnsi" w:cstheme="minorHAnsi"/>
          <w:sz w:val="20"/>
        </w:rPr>
        <w:t>”</w:t>
      </w:r>
      <w:r w:rsidR="00EA14EE" w:rsidRPr="00EA14EE">
        <w:rPr>
          <w:rFonts w:asciiTheme="minorHAnsi" w:hAnsiTheme="minorHAnsi" w:cstheme="minorHAnsi"/>
          <w:sz w:val="20"/>
        </w:rPr>
        <w:t xml:space="preserve"> site</w:t>
      </w:r>
      <w:r w:rsidR="00EA14EE">
        <w:rPr>
          <w:rFonts w:asciiTheme="minorHAnsi" w:hAnsiTheme="minorHAnsi" w:cstheme="minorHAnsi"/>
          <w:sz w:val="20"/>
        </w:rPr>
        <w:t xml:space="preserve"> should be taken up but</w:t>
      </w:r>
      <w:r w:rsidR="00EA14EE" w:rsidRPr="00EA14EE">
        <w:rPr>
          <w:rFonts w:asciiTheme="minorHAnsi" w:hAnsiTheme="minorHAnsi" w:cstheme="minorHAnsi"/>
          <w:sz w:val="20"/>
        </w:rPr>
        <w:t xml:space="preserve"> </w:t>
      </w:r>
      <w:r w:rsidR="00CD2021">
        <w:rPr>
          <w:rFonts w:asciiTheme="minorHAnsi" w:hAnsiTheme="minorHAnsi" w:cstheme="minorHAnsi"/>
          <w:sz w:val="20"/>
        </w:rPr>
        <w:t>suggested</w:t>
      </w:r>
      <w:r w:rsidR="00EA14EE" w:rsidRPr="00EA14EE">
        <w:rPr>
          <w:rFonts w:asciiTheme="minorHAnsi" w:hAnsiTheme="minorHAnsi" w:cstheme="minorHAnsi"/>
          <w:sz w:val="20"/>
        </w:rPr>
        <w:t xml:space="preserve"> that </w:t>
      </w:r>
      <w:r w:rsidR="00EA14EE">
        <w:rPr>
          <w:rFonts w:asciiTheme="minorHAnsi" w:hAnsiTheme="minorHAnsi" w:cstheme="minorHAnsi"/>
          <w:sz w:val="20"/>
        </w:rPr>
        <w:t xml:space="preserve">the option of </w:t>
      </w:r>
      <w:r w:rsidR="00EA14EE" w:rsidRPr="00EA14EE">
        <w:rPr>
          <w:rFonts w:asciiTheme="minorHAnsi" w:hAnsiTheme="minorHAnsi" w:cstheme="minorHAnsi"/>
          <w:sz w:val="20"/>
        </w:rPr>
        <w:t xml:space="preserve">advertising </w:t>
      </w:r>
      <w:r w:rsidR="00CD2021">
        <w:rPr>
          <w:rFonts w:asciiTheme="minorHAnsi" w:hAnsiTheme="minorHAnsi" w:cstheme="minorHAnsi"/>
          <w:sz w:val="20"/>
        </w:rPr>
        <w:t>be</w:t>
      </w:r>
      <w:r w:rsidR="00EA14EE" w:rsidRPr="00EA14EE">
        <w:rPr>
          <w:rFonts w:asciiTheme="minorHAnsi" w:hAnsiTheme="minorHAnsi" w:cstheme="minorHAnsi"/>
          <w:sz w:val="20"/>
        </w:rPr>
        <w:t xml:space="preserve"> discussed at a later date –</w:t>
      </w:r>
      <w:r w:rsidR="00EA14EE">
        <w:rPr>
          <w:rFonts w:asciiTheme="minorHAnsi" w:hAnsiTheme="minorHAnsi" w:cstheme="minorHAnsi"/>
          <w:sz w:val="20"/>
        </w:rPr>
        <w:t xml:space="preserve"> he wanted to ensure this did not adversely affect the</w:t>
      </w:r>
      <w:r w:rsidR="00EA14EE" w:rsidRPr="00EA14EE">
        <w:rPr>
          <w:rFonts w:asciiTheme="minorHAnsi" w:hAnsiTheme="minorHAnsi" w:cstheme="minorHAnsi"/>
          <w:sz w:val="20"/>
        </w:rPr>
        <w:t xml:space="preserve"> Parish Newsletter.</w:t>
      </w:r>
      <w:r w:rsidR="00CD2021">
        <w:rPr>
          <w:rFonts w:asciiTheme="minorHAnsi" w:hAnsiTheme="minorHAnsi" w:cstheme="minorHAnsi"/>
          <w:sz w:val="20"/>
        </w:rPr>
        <w:t xml:space="preserve"> </w:t>
      </w:r>
    </w:p>
    <w:p w14:paraId="5101D2DC" w14:textId="6E42C783" w:rsidR="00CD2021" w:rsidRPr="00CD2021" w:rsidRDefault="00CD2021" w:rsidP="00CD2021">
      <w:pPr>
        <w:tabs>
          <w:tab w:val="left" w:pos="1530"/>
        </w:tabs>
        <w:ind w:left="1440"/>
        <w:rPr>
          <w:rFonts w:asciiTheme="minorHAnsi" w:hAnsiTheme="minorHAnsi" w:cstheme="minorHAnsi"/>
          <w:sz w:val="20"/>
        </w:rPr>
      </w:pPr>
      <w:r w:rsidRPr="00CD2021">
        <w:rPr>
          <w:rFonts w:asciiTheme="minorHAnsi" w:hAnsiTheme="minorHAnsi" w:cstheme="minorHAnsi"/>
          <w:sz w:val="20"/>
        </w:rPr>
        <w:t xml:space="preserve">The transfer to a new provider should </w:t>
      </w:r>
      <w:r w:rsidR="009E6634">
        <w:rPr>
          <w:rFonts w:asciiTheme="minorHAnsi" w:hAnsiTheme="minorHAnsi" w:cstheme="minorHAnsi"/>
          <w:sz w:val="20"/>
        </w:rPr>
        <w:t>be implemented seamlessly so there is no</w:t>
      </w:r>
      <w:r w:rsidRPr="00CD2021">
        <w:rPr>
          <w:rFonts w:asciiTheme="minorHAnsi" w:hAnsiTheme="minorHAnsi" w:cstheme="minorHAnsi"/>
          <w:sz w:val="20"/>
        </w:rPr>
        <w:t xml:space="preserve"> gap in the parish’s on-line presence.</w:t>
      </w:r>
    </w:p>
    <w:p w14:paraId="1BF60688" w14:textId="5E370195" w:rsidR="00CD2021" w:rsidRPr="00CD2021" w:rsidRDefault="00CD2021" w:rsidP="00CD2021">
      <w:pPr>
        <w:tabs>
          <w:tab w:val="left" w:pos="1530"/>
        </w:tabs>
        <w:ind w:left="1440"/>
        <w:rPr>
          <w:rFonts w:asciiTheme="minorHAnsi" w:hAnsiTheme="minorHAnsi" w:cstheme="minorHAnsi"/>
          <w:sz w:val="20"/>
        </w:rPr>
      </w:pPr>
      <w:r w:rsidRPr="00CD2021">
        <w:rPr>
          <w:rFonts w:asciiTheme="minorHAnsi" w:hAnsiTheme="minorHAnsi" w:cstheme="minorHAnsi"/>
          <w:sz w:val="20"/>
        </w:rPr>
        <w:t>The proposal was</w:t>
      </w:r>
      <w:r w:rsidR="006A535A" w:rsidRPr="00CD2021">
        <w:rPr>
          <w:rFonts w:asciiTheme="minorHAnsi" w:hAnsiTheme="minorHAnsi" w:cstheme="minorHAnsi"/>
          <w:sz w:val="20"/>
        </w:rPr>
        <w:t xml:space="preserve"> seconded by Cllr </w:t>
      </w:r>
      <w:r w:rsidR="00FA424A" w:rsidRPr="00CD2021">
        <w:rPr>
          <w:rFonts w:asciiTheme="minorHAnsi" w:hAnsiTheme="minorHAnsi" w:cstheme="minorHAnsi"/>
          <w:sz w:val="20"/>
        </w:rPr>
        <w:t>Dupree,</w:t>
      </w:r>
      <w:r w:rsidR="006A535A" w:rsidRPr="00CD2021">
        <w:rPr>
          <w:rFonts w:asciiTheme="minorHAnsi" w:hAnsiTheme="minorHAnsi" w:cstheme="minorHAnsi"/>
          <w:sz w:val="20"/>
        </w:rPr>
        <w:t xml:space="preserve"> voted in favour, </w:t>
      </w:r>
      <w:r w:rsidR="00FA424A" w:rsidRPr="00CD2021">
        <w:rPr>
          <w:rFonts w:asciiTheme="minorHAnsi" w:hAnsiTheme="minorHAnsi" w:cstheme="minorHAnsi"/>
          <w:sz w:val="20"/>
        </w:rPr>
        <w:t>unanimously.</w:t>
      </w:r>
      <w:r w:rsidRPr="00CD2021">
        <w:rPr>
          <w:rFonts w:asciiTheme="minorHAnsi" w:hAnsiTheme="minorHAnsi" w:cstheme="minorHAnsi"/>
          <w:sz w:val="20"/>
        </w:rPr>
        <w:t xml:space="preserve"> </w:t>
      </w:r>
    </w:p>
    <w:bookmarkEnd w:id="3"/>
    <w:p w14:paraId="703D8382" w14:textId="77777777" w:rsidR="00E113C2" w:rsidRPr="00DB2340" w:rsidRDefault="00E113C2" w:rsidP="00E113C2">
      <w:pPr>
        <w:tabs>
          <w:tab w:val="left" w:pos="1530"/>
        </w:tabs>
        <w:rPr>
          <w:rFonts w:asciiTheme="minorHAnsi" w:hAnsiTheme="minorHAnsi" w:cstheme="minorHAnsi"/>
          <w:sz w:val="20"/>
        </w:rPr>
      </w:pPr>
    </w:p>
    <w:p w14:paraId="02EAFD14" w14:textId="3646C234" w:rsidR="00E113C2" w:rsidRPr="00DB2340" w:rsidRDefault="00E113C2" w:rsidP="00E113C2">
      <w:pPr>
        <w:pStyle w:val="ListParagraph"/>
        <w:numPr>
          <w:ilvl w:val="0"/>
          <w:numId w:val="4"/>
        </w:numPr>
        <w:tabs>
          <w:tab w:val="left" w:pos="1530"/>
        </w:tabs>
        <w:ind w:left="360"/>
        <w:rPr>
          <w:rFonts w:asciiTheme="minorHAnsi" w:hAnsiTheme="minorHAnsi" w:cstheme="minorHAnsi"/>
          <w:b/>
          <w:sz w:val="20"/>
        </w:rPr>
      </w:pPr>
      <w:r w:rsidRPr="00DB2340">
        <w:rPr>
          <w:rFonts w:asciiTheme="minorHAnsi" w:hAnsiTheme="minorHAnsi" w:cstheme="minorHAnsi"/>
          <w:b/>
          <w:sz w:val="20"/>
        </w:rPr>
        <w:t>Payments</w:t>
      </w:r>
      <w:r w:rsidR="003C4373" w:rsidRPr="00DB2340">
        <w:rPr>
          <w:rFonts w:asciiTheme="minorHAnsi" w:hAnsiTheme="minorHAnsi" w:cstheme="minorHAnsi"/>
          <w:b/>
          <w:sz w:val="20"/>
        </w:rPr>
        <w:t xml:space="preserve"> to be</w:t>
      </w:r>
      <w:r w:rsidR="008878B1" w:rsidRPr="00DB2340">
        <w:rPr>
          <w:rFonts w:asciiTheme="minorHAnsi" w:hAnsiTheme="minorHAnsi" w:cstheme="minorHAnsi"/>
          <w:b/>
          <w:sz w:val="20"/>
        </w:rPr>
        <w:t xml:space="preserve"> authorised by the Parish Council</w:t>
      </w:r>
    </w:p>
    <w:p w14:paraId="16F94402" w14:textId="77777777" w:rsidR="006A535A" w:rsidRPr="00DB2340" w:rsidRDefault="00E113C2" w:rsidP="006A535A">
      <w:pPr>
        <w:pStyle w:val="ListParagraph"/>
        <w:numPr>
          <w:ilvl w:val="0"/>
          <w:numId w:val="16"/>
        </w:numPr>
        <w:rPr>
          <w:rFonts w:asciiTheme="minorHAnsi" w:hAnsiTheme="minorHAnsi" w:cstheme="minorHAnsi"/>
          <w:sz w:val="20"/>
        </w:rPr>
      </w:pPr>
      <w:r w:rsidRPr="00DB2340">
        <w:rPr>
          <w:rFonts w:asciiTheme="minorHAnsi" w:hAnsiTheme="minorHAnsi" w:cstheme="minorHAnsi"/>
          <w:sz w:val="20"/>
        </w:rPr>
        <w:tab/>
      </w:r>
      <w:bookmarkStart w:id="4" w:name="_Hlk34220400"/>
      <w:r w:rsidR="006A535A" w:rsidRPr="00DB2340">
        <w:rPr>
          <w:rFonts w:asciiTheme="minorHAnsi" w:hAnsiTheme="minorHAnsi" w:cstheme="minorHAnsi"/>
          <w:sz w:val="20"/>
        </w:rPr>
        <w:t>Clerk’s salary – May 20 –  gross</w:t>
      </w:r>
      <w:r w:rsidR="006A535A" w:rsidRPr="00DB2340">
        <w:rPr>
          <w:rFonts w:asciiTheme="minorHAnsi" w:hAnsiTheme="minorHAnsi" w:cstheme="minorHAnsi"/>
          <w:sz w:val="20"/>
        </w:rPr>
        <w:tab/>
      </w:r>
      <w:r w:rsidR="006A535A" w:rsidRPr="00DB2340">
        <w:rPr>
          <w:rFonts w:asciiTheme="minorHAnsi" w:hAnsiTheme="minorHAnsi" w:cstheme="minorHAnsi"/>
          <w:sz w:val="20"/>
        </w:rPr>
        <w:tab/>
      </w:r>
      <w:r w:rsidR="006A535A" w:rsidRPr="00DB2340">
        <w:rPr>
          <w:rFonts w:asciiTheme="minorHAnsi" w:hAnsiTheme="minorHAnsi" w:cstheme="minorHAnsi"/>
          <w:sz w:val="20"/>
        </w:rPr>
        <w:tab/>
      </w:r>
      <w:r w:rsidR="006A535A" w:rsidRPr="00DB2340">
        <w:rPr>
          <w:rFonts w:asciiTheme="minorHAnsi" w:hAnsiTheme="minorHAnsi" w:cstheme="minorHAnsi"/>
          <w:sz w:val="20"/>
        </w:rPr>
        <w:tab/>
        <w:t xml:space="preserve">   £225.50</w:t>
      </w:r>
    </w:p>
    <w:p w14:paraId="73B2CD86" w14:textId="77777777" w:rsidR="006A535A" w:rsidRPr="00DB2340" w:rsidRDefault="006A535A" w:rsidP="006A535A">
      <w:pPr>
        <w:pStyle w:val="ListParagraph"/>
        <w:numPr>
          <w:ilvl w:val="0"/>
          <w:numId w:val="16"/>
        </w:numPr>
        <w:rPr>
          <w:rFonts w:asciiTheme="minorHAnsi" w:hAnsiTheme="minorHAnsi" w:cstheme="minorHAnsi"/>
          <w:sz w:val="20"/>
        </w:rPr>
      </w:pPr>
      <w:r w:rsidRPr="00DB2340">
        <w:rPr>
          <w:rFonts w:asciiTheme="minorHAnsi" w:hAnsiTheme="minorHAnsi" w:cstheme="minorHAnsi"/>
          <w:sz w:val="20"/>
        </w:rPr>
        <w:t xml:space="preserve">        Zoom subscription</w:t>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t xml:space="preserve">     £14.39</w:t>
      </w:r>
    </w:p>
    <w:p w14:paraId="2D8394DA" w14:textId="77777777" w:rsidR="006A535A" w:rsidRPr="00DB2340" w:rsidRDefault="006A535A" w:rsidP="006A535A">
      <w:pPr>
        <w:pStyle w:val="ListParagraph"/>
        <w:numPr>
          <w:ilvl w:val="0"/>
          <w:numId w:val="16"/>
        </w:numPr>
        <w:rPr>
          <w:rFonts w:asciiTheme="minorHAnsi" w:hAnsiTheme="minorHAnsi" w:cstheme="minorHAnsi"/>
          <w:sz w:val="20"/>
        </w:rPr>
      </w:pPr>
      <w:r w:rsidRPr="00DB2340">
        <w:rPr>
          <w:rFonts w:asciiTheme="minorHAnsi" w:hAnsiTheme="minorHAnsi" w:cstheme="minorHAnsi"/>
          <w:sz w:val="20"/>
        </w:rPr>
        <w:t xml:space="preserve">        Postage</w:t>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t xml:space="preserve">       £8.95</w:t>
      </w:r>
    </w:p>
    <w:p w14:paraId="2BF23CBF" w14:textId="77777777" w:rsidR="006A535A" w:rsidRPr="00DB2340" w:rsidRDefault="006A535A" w:rsidP="006A535A">
      <w:pPr>
        <w:pStyle w:val="ListParagraph"/>
        <w:numPr>
          <w:ilvl w:val="0"/>
          <w:numId w:val="16"/>
        </w:numPr>
        <w:rPr>
          <w:rFonts w:asciiTheme="minorHAnsi" w:hAnsiTheme="minorHAnsi" w:cstheme="minorHAnsi"/>
          <w:sz w:val="20"/>
        </w:rPr>
      </w:pPr>
      <w:r w:rsidRPr="00DB2340">
        <w:rPr>
          <w:rFonts w:asciiTheme="minorHAnsi" w:hAnsiTheme="minorHAnsi" w:cstheme="minorHAnsi"/>
          <w:sz w:val="20"/>
        </w:rPr>
        <w:t xml:space="preserve">        Internal Audit – gift</w:t>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t xml:space="preserve">     £30.00</w:t>
      </w:r>
      <w:r w:rsidRPr="00DB2340">
        <w:rPr>
          <w:rFonts w:asciiTheme="minorHAnsi" w:hAnsiTheme="minorHAnsi" w:cstheme="minorHAnsi"/>
          <w:sz w:val="20"/>
        </w:rPr>
        <w:tab/>
      </w:r>
      <w:r w:rsidRPr="00DB2340">
        <w:rPr>
          <w:rFonts w:asciiTheme="minorHAnsi" w:hAnsiTheme="minorHAnsi" w:cstheme="minorHAnsi"/>
          <w:sz w:val="20"/>
        </w:rPr>
        <w:tab/>
      </w:r>
    </w:p>
    <w:p w14:paraId="07114528" w14:textId="77777777" w:rsidR="006A535A" w:rsidRPr="00DB2340" w:rsidRDefault="006A535A" w:rsidP="006A535A">
      <w:pPr>
        <w:pStyle w:val="ListParagraph"/>
        <w:numPr>
          <w:ilvl w:val="0"/>
          <w:numId w:val="16"/>
        </w:numPr>
        <w:rPr>
          <w:rFonts w:asciiTheme="minorHAnsi" w:hAnsiTheme="minorHAnsi" w:cstheme="minorHAnsi"/>
          <w:sz w:val="20"/>
        </w:rPr>
      </w:pPr>
      <w:r w:rsidRPr="00DB2340">
        <w:rPr>
          <w:rFonts w:asciiTheme="minorHAnsi" w:hAnsiTheme="minorHAnsi" w:cstheme="minorHAnsi"/>
          <w:sz w:val="20"/>
        </w:rPr>
        <w:t xml:space="preserve">        Whitehill website 1 </w:t>
      </w:r>
      <w:proofErr w:type="spellStart"/>
      <w:r w:rsidRPr="00DB2340">
        <w:rPr>
          <w:rFonts w:asciiTheme="minorHAnsi" w:hAnsiTheme="minorHAnsi" w:cstheme="minorHAnsi"/>
          <w:sz w:val="20"/>
        </w:rPr>
        <w:t>mth</w:t>
      </w:r>
      <w:proofErr w:type="spellEnd"/>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t xml:space="preserve">     £45.00</w:t>
      </w:r>
    </w:p>
    <w:p w14:paraId="3C96B3DF" w14:textId="77777777" w:rsidR="006A535A" w:rsidRPr="00DB2340" w:rsidRDefault="006A535A" w:rsidP="006A535A">
      <w:pPr>
        <w:pStyle w:val="ListParagraph"/>
        <w:numPr>
          <w:ilvl w:val="0"/>
          <w:numId w:val="16"/>
        </w:numPr>
        <w:rPr>
          <w:rFonts w:asciiTheme="minorHAnsi" w:hAnsiTheme="minorHAnsi" w:cstheme="minorHAnsi"/>
          <w:sz w:val="20"/>
        </w:rPr>
      </w:pPr>
      <w:r w:rsidRPr="00DB2340">
        <w:rPr>
          <w:rFonts w:asciiTheme="minorHAnsi" w:hAnsiTheme="minorHAnsi" w:cstheme="minorHAnsi"/>
          <w:sz w:val="20"/>
        </w:rPr>
        <w:t xml:space="preserve">        Bus Shelter Silver Street 4 weeks            </w:t>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t xml:space="preserve">     £24.00</w:t>
      </w:r>
    </w:p>
    <w:p w14:paraId="7C7F4F85" w14:textId="77777777" w:rsidR="006A535A" w:rsidRPr="00DB2340" w:rsidRDefault="006A535A" w:rsidP="006A535A">
      <w:pPr>
        <w:pStyle w:val="ListParagraph"/>
        <w:numPr>
          <w:ilvl w:val="0"/>
          <w:numId w:val="16"/>
        </w:numPr>
        <w:rPr>
          <w:rFonts w:asciiTheme="minorHAnsi" w:hAnsiTheme="minorHAnsi" w:cstheme="minorHAnsi"/>
          <w:sz w:val="20"/>
        </w:rPr>
      </w:pPr>
      <w:r w:rsidRPr="00DB2340">
        <w:rPr>
          <w:rFonts w:asciiTheme="minorHAnsi" w:hAnsiTheme="minorHAnsi" w:cstheme="minorHAnsi"/>
          <w:sz w:val="20"/>
        </w:rPr>
        <w:t xml:space="preserve">        WALC membership</w:t>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t xml:space="preserve">   £604.14</w:t>
      </w:r>
    </w:p>
    <w:p w14:paraId="3B1A9588" w14:textId="385B9733" w:rsidR="006A535A" w:rsidRPr="00DB2340" w:rsidRDefault="006A535A" w:rsidP="006A535A">
      <w:pPr>
        <w:pStyle w:val="ListParagraph"/>
        <w:numPr>
          <w:ilvl w:val="0"/>
          <w:numId w:val="16"/>
        </w:numPr>
        <w:rPr>
          <w:rFonts w:asciiTheme="minorHAnsi" w:hAnsiTheme="minorHAnsi" w:cstheme="minorHAnsi"/>
          <w:sz w:val="20"/>
        </w:rPr>
      </w:pPr>
      <w:r w:rsidRPr="00DB2340">
        <w:rPr>
          <w:rFonts w:asciiTheme="minorHAnsi" w:hAnsiTheme="minorHAnsi" w:cstheme="minorHAnsi"/>
          <w:sz w:val="20"/>
        </w:rPr>
        <w:t xml:space="preserve">        Ian </w:t>
      </w:r>
      <w:proofErr w:type="spellStart"/>
      <w:r w:rsidRPr="00DB2340">
        <w:rPr>
          <w:rFonts w:asciiTheme="minorHAnsi" w:hAnsiTheme="minorHAnsi" w:cstheme="minorHAnsi"/>
          <w:sz w:val="20"/>
        </w:rPr>
        <w:t>Tritton</w:t>
      </w:r>
      <w:proofErr w:type="spellEnd"/>
      <w:r w:rsidRPr="00DB2340">
        <w:rPr>
          <w:rFonts w:asciiTheme="minorHAnsi" w:hAnsiTheme="minorHAnsi" w:cstheme="minorHAnsi"/>
          <w:sz w:val="20"/>
        </w:rPr>
        <w:t>, grass cutting</w:t>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r>
      <w:r w:rsidRPr="00DB2340">
        <w:rPr>
          <w:rFonts w:asciiTheme="minorHAnsi" w:hAnsiTheme="minorHAnsi" w:cstheme="minorHAnsi"/>
          <w:sz w:val="20"/>
        </w:rPr>
        <w:tab/>
        <w:t xml:space="preserve">   £185.00</w:t>
      </w:r>
    </w:p>
    <w:p w14:paraId="2CC4497C" w14:textId="253489EB" w:rsidR="006A535A" w:rsidRPr="00DB2340" w:rsidRDefault="006A535A" w:rsidP="006A535A">
      <w:pPr>
        <w:pStyle w:val="ListParagraph"/>
        <w:numPr>
          <w:ilvl w:val="0"/>
          <w:numId w:val="16"/>
        </w:numPr>
        <w:rPr>
          <w:rFonts w:asciiTheme="minorHAnsi" w:hAnsiTheme="minorHAnsi" w:cstheme="minorHAnsi"/>
          <w:sz w:val="20"/>
        </w:rPr>
      </w:pPr>
      <w:r w:rsidRPr="00DB2340">
        <w:rPr>
          <w:rFonts w:asciiTheme="minorHAnsi" w:hAnsiTheme="minorHAnsi" w:cstheme="minorHAnsi"/>
          <w:sz w:val="20"/>
        </w:rPr>
        <w:t xml:space="preserve">        Community Heartbeat (defibrillator maintenance)                         £198.00</w:t>
      </w:r>
    </w:p>
    <w:bookmarkEnd w:id="4"/>
    <w:p w14:paraId="14639508" w14:textId="05E751C2" w:rsidR="00E113C2" w:rsidRPr="00DB2340" w:rsidRDefault="003C4373" w:rsidP="009B3256">
      <w:pPr>
        <w:pStyle w:val="ListParagraph"/>
        <w:ind w:left="1069"/>
        <w:rPr>
          <w:rFonts w:asciiTheme="minorHAnsi" w:hAnsiTheme="minorHAnsi" w:cstheme="minorHAnsi"/>
          <w:sz w:val="20"/>
        </w:rPr>
      </w:pPr>
      <w:r w:rsidRPr="00DB2340">
        <w:rPr>
          <w:rFonts w:asciiTheme="minorHAnsi" w:hAnsiTheme="minorHAnsi" w:cstheme="minorHAnsi"/>
          <w:sz w:val="20"/>
        </w:rPr>
        <w:t>The Parish Council authorised the above payments</w:t>
      </w:r>
      <w:r w:rsidR="00E113C2" w:rsidRPr="00DB2340">
        <w:rPr>
          <w:rFonts w:asciiTheme="minorHAnsi" w:hAnsiTheme="minorHAnsi" w:cstheme="minorHAnsi"/>
          <w:sz w:val="20"/>
        </w:rPr>
        <w:t xml:space="preserve"> </w:t>
      </w:r>
    </w:p>
    <w:p w14:paraId="62174DAC" w14:textId="6D3B6E92" w:rsidR="007F449B" w:rsidRPr="00DB2340" w:rsidRDefault="007F449B" w:rsidP="007F449B">
      <w:pPr>
        <w:ind w:firstLine="720"/>
        <w:rPr>
          <w:rFonts w:asciiTheme="minorHAnsi" w:hAnsiTheme="minorHAnsi" w:cstheme="minorHAnsi"/>
          <w:b/>
          <w:sz w:val="20"/>
        </w:rPr>
      </w:pPr>
      <w:r w:rsidRPr="00DB2340">
        <w:rPr>
          <w:rFonts w:asciiTheme="minorHAnsi" w:hAnsiTheme="minorHAnsi" w:cstheme="minorHAnsi"/>
          <w:b/>
          <w:sz w:val="20"/>
        </w:rPr>
        <w:t xml:space="preserve"> </w:t>
      </w:r>
    </w:p>
    <w:p w14:paraId="4B591A7D" w14:textId="4E7C11CB" w:rsidR="00E113C2" w:rsidRPr="00DB2340" w:rsidRDefault="00E113C2" w:rsidP="007F449B">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 xml:space="preserve">Date of next meeting  - </w:t>
      </w:r>
      <w:r w:rsidRPr="00DB2340">
        <w:rPr>
          <w:rFonts w:asciiTheme="minorHAnsi" w:hAnsiTheme="minorHAnsi" w:cstheme="minorHAnsi"/>
          <w:sz w:val="20"/>
        </w:rPr>
        <w:t xml:space="preserve">Monthly meeting Tuesday </w:t>
      </w:r>
      <w:r w:rsidR="006A535A" w:rsidRPr="00DB2340">
        <w:rPr>
          <w:rFonts w:asciiTheme="minorHAnsi" w:hAnsiTheme="minorHAnsi" w:cstheme="minorHAnsi"/>
          <w:sz w:val="20"/>
        </w:rPr>
        <w:t>14</w:t>
      </w:r>
      <w:r w:rsidRPr="00DB2340">
        <w:rPr>
          <w:rFonts w:asciiTheme="minorHAnsi" w:hAnsiTheme="minorHAnsi" w:cstheme="minorHAnsi"/>
          <w:sz w:val="20"/>
        </w:rPr>
        <w:t xml:space="preserve"> Ju</w:t>
      </w:r>
      <w:r w:rsidR="006A535A" w:rsidRPr="00DB2340">
        <w:rPr>
          <w:rFonts w:asciiTheme="minorHAnsi" w:hAnsiTheme="minorHAnsi" w:cstheme="minorHAnsi"/>
          <w:sz w:val="20"/>
        </w:rPr>
        <w:t>ly</w:t>
      </w:r>
      <w:r w:rsidRPr="00DB2340">
        <w:rPr>
          <w:rFonts w:asciiTheme="minorHAnsi" w:hAnsiTheme="minorHAnsi" w:cstheme="minorHAnsi"/>
          <w:sz w:val="20"/>
        </w:rPr>
        <w:t xml:space="preserve"> 2020 venue to be confirmed</w:t>
      </w:r>
    </w:p>
    <w:p w14:paraId="1DF5ED24" w14:textId="1432D0C6" w:rsidR="00BF5D47" w:rsidRPr="00DB2340" w:rsidRDefault="00D42B2C" w:rsidP="006348AF">
      <w:pPr>
        <w:rPr>
          <w:rFonts w:asciiTheme="minorHAnsi" w:hAnsiTheme="minorHAnsi" w:cstheme="minorHAnsi"/>
          <w:sz w:val="20"/>
        </w:rPr>
      </w:pPr>
      <w:r>
        <w:rPr>
          <w:rFonts w:asciiTheme="minorHAnsi" w:hAnsiTheme="minorHAnsi" w:cstheme="minorHAnsi"/>
          <w:sz w:val="20"/>
        </w:rPr>
        <w:t>It was noted that due to the current conditions, the Garden Competition would be held over until next year.</w:t>
      </w:r>
    </w:p>
    <w:p w14:paraId="242F0722" w14:textId="1F091561" w:rsidR="003C4373" w:rsidRPr="00DB2340" w:rsidRDefault="003C4373" w:rsidP="006348AF">
      <w:pPr>
        <w:rPr>
          <w:rFonts w:asciiTheme="minorHAnsi" w:hAnsiTheme="minorHAnsi" w:cstheme="minorHAnsi"/>
          <w:sz w:val="20"/>
        </w:rPr>
      </w:pPr>
    </w:p>
    <w:p w14:paraId="6921A5A9" w14:textId="4D7A7B55" w:rsidR="00400D81" w:rsidRPr="00DB2340" w:rsidRDefault="00400D81" w:rsidP="006B7B10">
      <w:pPr>
        <w:ind w:left="360"/>
        <w:rPr>
          <w:rFonts w:asciiTheme="minorHAnsi" w:hAnsiTheme="minorHAnsi" w:cstheme="minorHAnsi"/>
          <w:sz w:val="20"/>
        </w:rPr>
      </w:pPr>
      <w:r w:rsidRPr="00DB2340">
        <w:rPr>
          <w:rFonts w:asciiTheme="minorHAnsi" w:hAnsiTheme="minorHAnsi" w:cstheme="minorHAnsi"/>
          <w:sz w:val="20"/>
        </w:rPr>
        <w:t>The</w:t>
      </w:r>
      <w:r w:rsidR="005E370B" w:rsidRPr="00DB2340">
        <w:rPr>
          <w:rFonts w:asciiTheme="minorHAnsi" w:hAnsiTheme="minorHAnsi" w:cstheme="minorHAnsi"/>
          <w:sz w:val="20"/>
        </w:rPr>
        <w:t xml:space="preserve"> meeting closed at </w:t>
      </w:r>
      <w:r w:rsidR="00232226" w:rsidRPr="00DB2340">
        <w:rPr>
          <w:rFonts w:asciiTheme="minorHAnsi" w:hAnsiTheme="minorHAnsi" w:cstheme="minorHAnsi"/>
          <w:sz w:val="20"/>
        </w:rPr>
        <w:t>8:</w:t>
      </w:r>
      <w:r w:rsidR="00FA424A" w:rsidRPr="00DB2340">
        <w:rPr>
          <w:rFonts w:asciiTheme="minorHAnsi" w:hAnsiTheme="minorHAnsi" w:cstheme="minorHAnsi"/>
          <w:sz w:val="20"/>
        </w:rPr>
        <w:t>44</w:t>
      </w:r>
      <w:r w:rsidRPr="00DB2340">
        <w:rPr>
          <w:rFonts w:asciiTheme="minorHAnsi" w:hAnsiTheme="minorHAnsi" w:cstheme="minorHAnsi"/>
          <w:sz w:val="20"/>
        </w:rPr>
        <w:t>pm</w:t>
      </w:r>
    </w:p>
    <w:sectPr w:rsidR="00400D81" w:rsidRPr="00DB2340"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30AD6" w14:textId="77777777" w:rsidR="008075AF" w:rsidRDefault="008075AF" w:rsidP="00E82691">
      <w:r>
        <w:separator/>
      </w:r>
    </w:p>
  </w:endnote>
  <w:endnote w:type="continuationSeparator" w:id="0">
    <w:p w14:paraId="3C3D45EA" w14:textId="77777777" w:rsidR="008075AF" w:rsidRDefault="008075AF"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382C" w14:textId="0BBBBE20"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2B2F23">
      <w:rPr>
        <w:rFonts w:ascii="Tahoma" w:hAnsi="Tahoma" w:cs="Tahoma"/>
        <w:sz w:val="20"/>
      </w:rPr>
      <w:t xml:space="preserve">- </w:t>
    </w:r>
    <w:r w:rsidR="00C119F4">
      <w:rPr>
        <w:rFonts w:ascii="Tahoma" w:hAnsi="Tahoma" w:cs="Tahoma"/>
        <w:sz w:val="20"/>
      </w:rPr>
      <w:t>June</w:t>
    </w:r>
    <w:r w:rsidR="00D76FFC">
      <w:rPr>
        <w:rFonts w:ascii="Tahoma" w:hAnsi="Tahoma" w:cs="Tahoma"/>
        <w:sz w:val="20"/>
      </w:rPr>
      <w:t xml:space="preserve"> 20</w:t>
    </w:r>
    <w:r w:rsidR="00CA1CB6">
      <w:rPr>
        <w:rFonts w:ascii="Tahoma" w:hAnsi="Tahoma" w:cs="Tahoma"/>
        <w:sz w:val="20"/>
      </w:rPr>
      <w:t>20</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2A6E87DB"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C119F4">
      <w:rPr>
        <w:rFonts w:ascii="Tahoma" w:hAnsi="Tahoma" w:cs="Tahoma"/>
        <w:sz w:val="20"/>
      </w:rPr>
      <w:t>70</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5CC6F" w14:textId="77777777" w:rsidR="008075AF" w:rsidRDefault="008075AF" w:rsidP="00E82691">
      <w:r>
        <w:separator/>
      </w:r>
    </w:p>
  </w:footnote>
  <w:footnote w:type="continuationSeparator" w:id="0">
    <w:p w14:paraId="798DA286" w14:textId="77777777" w:rsidR="008075AF" w:rsidRDefault="008075AF"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A645A33"/>
    <w:multiLevelType w:val="hybridMultilevel"/>
    <w:tmpl w:val="CCEC3758"/>
    <w:lvl w:ilvl="0" w:tplc="84F08E02">
      <w:start w:val="1"/>
      <w:numFmt w:val="lowerRoman"/>
      <w:lvlText w:val="%1."/>
      <w:lvlJc w:val="right"/>
      <w:pPr>
        <w:ind w:left="1080" w:hanging="360"/>
      </w:pPr>
      <w:rPr>
        <w:b w:val="0"/>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9"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10"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FD603A"/>
    <w:multiLevelType w:val="hybridMultilevel"/>
    <w:tmpl w:val="C9E86ACA"/>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12"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3"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4"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5"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16"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9"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65F957D8"/>
    <w:multiLevelType w:val="hybridMultilevel"/>
    <w:tmpl w:val="CB0C219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A94186"/>
    <w:multiLevelType w:val="multilevel"/>
    <w:tmpl w:val="D78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DC70962"/>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
  </w:num>
  <w:num w:numId="3">
    <w:abstractNumId w:val="15"/>
  </w:num>
  <w:num w:numId="4">
    <w:abstractNumId w:val="20"/>
  </w:num>
  <w:num w:numId="5">
    <w:abstractNumId w:val="12"/>
  </w:num>
  <w:num w:numId="6">
    <w:abstractNumId w:val="7"/>
  </w:num>
  <w:num w:numId="7">
    <w:abstractNumId w:val="4"/>
  </w:num>
  <w:num w:numId="8">
    <w:abstractNumId w:val="18"/>
  </w:num>
  <w:num w:numId="9">
    <w:abstractNumId w:val="13"/>
  </w:num>
  <w:num w:numId="10">
    <w:abstractNumId w:val="0"/>
  </w:num>
  <w:num w:numId="11">
    <w:abstractNumId w:val="5"/>
  </w:num>
  <w:num w:numId="12">
    <w:abstractNumId w:val="16"/>
  </w:num>
  <w:num w:numId="13">
    <w:abstractNumId w:val="6"/>
  </w:num>
  <w:num w:numId="14">
    <w:abstractNumId w:val="10"/>
  </w:num>
  <w:num w:numId="15">
    <w:abstractNumId w:val="14"/>
  </w:num>
  <w:num w:numId="16">
    <w:abstractNumId w:val="3"/>
  </w:num>
  <w:num w:numId="17">
    <w:abstractNumId w:val="19"/>
  </w:num>
  <w:num w:numId="18">
    <w:abstractNumId w:val="17"/>
  </w:num>
  <w:num w:numId="19">
    <w:abstractNumId w:val="8"/>
  </w:num>
  <w:num w:numId="20">
    <w:abstractNumId w:val="21"/>
  </w:num>
  <w:num w:numId="21">
    <w:abstractNumId w:val="11"/>
  </w:num>
  <w:num w:numId="22">
    <w:abstractNumId w:val="23"/>
  </w:num>
  <w:num w:numId="23">
    <w:abstractNumId w:val="2"/>
  </w:num>
  <w:num w:numId="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261C"/>
    <w:rsid w:val="00003CB0"/>
    <w:rsid w:val="0000622E"/>
    <w:rsid w:val="000067CA"/>
    <w:rsid w:val="00007BD8"/>
    <w:rsid w:val="0001028F"/>
    <w:rsid w:val="000149BD"/>
    <w:rsid w:val="00016373"/>
    <w:rsid w:val="00020BBD"/>
    <w:rsid w:val="00021018"/>
    <w:rsid w:val="00023282"/>
    <w:rsid w:val="00025519"/>
    <w:rsid w:val="00027EFF"/>
    <w:rsid w:val="00027FC0"/>
    <w:rsid w:val="000338D8"/>
    <w:rsid w:val="00034843"/>
    <w:rsid w:val="000357B1"/>
    <w:rsid w:val="00036FFA"/>
    <w:rsid w:val="00037AD7"/>
    <w:rsid w:val="000402AF"/>
    <w:rsid w:val="000403E5"/>
    <w:rsid w:val="0004057D"/>
    <w:rsid w:val="00041405"/>
    <w:rsid w:val="00042D3A"/>
    <w:rsid w:val="00042EA7"/>
    <w:rsid w:val="00043295"/>
    <w:rsid w:val="000448EA"/>
    <w:rsid w:val="00045222"/>
    <w:rsid w:val="00045F99"/>
    <w:rsid w:val="000512D9"/>
    <w:rsid w:val="00053A16"/>
    <w:rsid w:val="00055FEA"/>
    <w:rsid w:val="00056A90"/>
    <w:rsid w:val="00060D37"/>
    <w:rsid w:val="000621D9"/>
    <w:rsid w:val="000647E1"/>
    <w:rsid w:val="000666C3"/>
    <w:rsid w:val="00066766"/>
    <w:rsid w:val="00066E6C"/>
    <w:rsid w:val="00070FC5"/>
    <w:rsid w:val="00073245"/>
    <w:rsid w:val="0007495D"/>
    <w:rsid w:val="00074BE0"/>
    <w:rsid w:val="00074D5F"/>
    <w:rsid w:val="00075FF6"/>
    <w:rsid w:val="0008328E"/>
    <w:rsid w:val="00083776"/>
    <w:rsid w:val="00084BAC"/>
    <w:rsid w:val="00091862"/>
    <w:rsid w:val="00091FF3"/>
    <w:rsid w:val="00092865"/>
    <w:rsid w:val="00094249"/>
    <w:rsid w:val="00096D6F"/>
    <w:rsid w:val="00097C35"/>
    <w:rsid w:val="000A0934"/>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1101F9"/>
    <w:rsid w:val="00110383"/>
    <w:rsid w:val="00113762"/>
    <w:rsid w:val="0011584F"/>
    <w:rsid w:val="001158E8"/>
    <w:rsid w:val="001164A6"/>
    <w:rsid w:val="00116A3F"/>
    <w:rsid w:val="00116BAD"/>
    <w:rsid w:val="001211E3"/>
    <w:rsid w:val="001227D1"/>
    <w:rsid w:val="00123A04"/>
    <w:rsid w:val="00123D03"/>
    <w:rsid w:val="00124C5C"/>
    <w:rsid w:val="00126396"/>
    <w:rsid w:val="001321EE"/>
    <w:rsid w:val="00134110"/>
    <w:rsid w:val="00136A36"/>
    <w:rsid w:val="001409DC"/>
    <w:rsid w:val="00141836"/>
    <w:rsid w:val="00142406"/>
    <w:rsid w:val="00142F99"/>
    <w:rsid w:val="00143A98"/>
    <w:rsid w:val="00144E4E"/>
    <w:rsid w:val="00144EB2"/>
    <w:rsid w:val="00145593"/>
    <w:rsid w:val="0014615D"/>
    <w:rsid w:val="001462A5"/>
    <w:rsid w:val="00146BA2"/>
    <w:rsid w:val="00151D3A"/>
    <w:rsid w:val="00153007"/>
    <w:rsid w:val="001543DB"/>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613F"/>
    <w:rsid w:val="001C71B8"/>
    <w:rsid w:val="001C792E"/>
    <w:rsid w:val="001D0438"/>
    <w:rsid w:val="001D0CA7"/>
    <w:rsid w:val="001D14C7"/>
    <w:rsid w:val="001D3581"/>
    <w:rsid w:val="001D38E4"/>
    <w:rsid w:val="001D5BE2"/>
    <w:rsid w:val="001D63D9"/>
    <w:rsid w:val="001D6C81"/>
    <w:rsid w:val="001D773E"/>
    <w:rsid w:val="001E1B48"/>
    <w:rsid w:val="001E2171"/>
    <w:rsid w:val="001E2C70"/>
    <w:rsid w:val="001E53B7"/>
    <w:rsid w:val="001E5790"/>
    <w:rsid w:val="001F15EB"/>
    <w:rsid w:val="001F28EF"/>
    <w:rsid w:val="001F33AC"/>
    <w:rsid w:val="001F3403"/>
    <w:rsid w:val="001F40F3"/>
    <w:rsid w:val="001F4240"/>
    <w:rsid w:val="00200A99"/>
    <w:rsid w:val="00201AF7"/>
    <w:rsid w:val="00203AC5"/>
    <w:rsid w:val="00205261"/>
    <w:rsid w:val="00206514"/>
    <w:rsid w:val="00210752"/>
    <w:rsid w:val="00211F9A"/>
    <w:rsid w:val="002134BA"/>
    <w:rsid w:val="002145B6"/>
    <w:rsid w:val="00214E57"/>
    <w:rsid w:val="00222256"/>
    <w:rsid w:val="002246B3"/>
    <w:rsid w:val="00226E71"/>
    <w:rsid w:val="00227F9A"/>
    <w:rsid w:val="0023003F"/>
    <w:rsid w:val="00230ADD"/>
    <w:rsid w:val="00232226"/>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637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781"/>
    <w:rsid w:val="00275CED"/>
    <w:rsid w:val="00275CF4"/>
    <w:rsid w:val="0027680D"/>
    <w:rsid w:val="00277C1A"/>
    <w:rsid w:val="00281017"/>
    <w:rsid w:val="00285710"/>
    <w:rsid w:val="00285CBB"/>
    <w:rsid w:val="00286B1B"/>
    <w:rsid w:val="00286DC5"/>
    <w:rsid w:val="002909E3"/>
    <w:rsid w:val="00290E40"/>
    <w:rsid w:val="002928B7"/>
    <w:rsid w:val="00293099"/>
    <w:rsid w:val="00293DBB"/>
    <w:rsid w:val="00295290"/>
    <w:rsid w:val="00295A04"/>
    <w:rsid w:val="002A0316"/>
    <w:rsid w:val="002A3C3A"/>
    <w:rsid w:val="002A46C5"/>
    <w:rsid w:val="002A4A72"/>
    <w:rsid w:val="002A57CF"/>
    <w:rsid w:val="002A666E"/>
    <w:rsid w:val="002A7769"/>
    <w:rsid w:val="002A778D"/>
    <w:rsid w:val="002B10BD"/>
    <w:rsid w:val="002B146A"/>
    <w:rsid w:val="002B22E1"/>
    <w:rsid w:val="002B2F23"/>
    <w:rsid w:val="002B3E2D"/>
    <w:rsid w:val="002B45C2"/>
    <w:rsid w:val="002B54BD"/>
    <w:rsid w:val="002B54E7"/>
    <w:rsid w:val="002B672C"/>
    <w:rsid w:val="002C1AC1"/>
    <w:rsid w:val="002C2916"/>
    <w:rsid w:val="002C3B87"/>
    <w:rsid w:val="002C3ED3"/>
    <w:rsid w:val="002C5142"/>
    <w:rsid w:val="002D0324"/>
    <w:rsid w:val="002D1889"/>
    <w:rsid w:val="002D41AB"/>
    <w:rsid w:val="002D47C7"/>
    <w:rsid w:val="002D69DD"/>
    <w:rsid w:val="002D6CE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7664"/>
    <w:rsid w:val="00307D7E"/>
    <w:rsid w:val="00307E1A"/>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B91"/>
    <w:rsid w:val="003434A1"/>
    <w:rsid w:val="00345AE6"/>
    <w:rsid w:val="00347E8C"/>
    <w:rsid w:val="00352AC2"/>
    <w:rsid w:val="00352C5C"/>
    <w:rsid w:val="0035339E"/>
    <w:rsid w:val="0035344A"/>
    <w:rsid w:val="00354DE2"/>
    <w:rsid w:val="0035516D"/>
    <w:rsid w:val="00355DB1"/>
    <w:rsid w:val="0035624B"/>
    <w:rsid w:val="00356451"/>
    <w:rsid w:val="003572B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A07B0"/>
    <w:rsid w:val="003A0D14"/>
    <w:rsid w:val="003A1071"/>
    <w:rsid w:val="003A2289"/>
    <w:rsid w:val="003A458F"/>
    <w:rsid w:val="003A5281"/>
    <w:rsid w:val="003A6DE2"/>
    <w:rsid w:val="003B0141"/>
    <w:rsid w:val="003B0F87"/>
    <w:rsid w:val="003B10EE"/>
    <w:rsid w:val="003B23F5"/>
    <w:rsid w:val="003B250F"/>
    <w:rsid w:val="003B5C06"/>
    <w:rsid w:val="003B65E7"/>
    <w:rsid w:val="003C1DB3"/>
    <w:rsid w:val="003C2EA8"/>
    <w:rsid w:val="003C4373"/>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86B"/>
    <w:rsid w:val="00404E29"/>
    <w:rsid w:val="00406E3E"/>
    <w:rsid w:val="00407A17"/>
    <w:rsid w:val="00410DB9"/>
    <w:rsid w:val="0041219D"/>
    <w:rsid w:val="00413F83"/>
    <w:rsid w:val="00416B3F"/>
    <w:rsid w:val="00421ECD"/>
    <w:rsid w:val="004240EC"/>
    <w:rsid w:val="00426CAD"/>
    <w:rsid w:val="004273DA"/>
    <w:rsid w:val="004315E2"/>
    <w:rsid w:val="00434025"/>
    <w:rsid w:val="004342DD"/>
    <w:rsid w:val="00441245"/>
    <w:rsid w:val="004425A8"/>
    <w:rsid w:val="00442BA2"/>
    <w:rsid w:val="00442E4F"/>
    <w:rsid w:val="004431A6"/>
    <w:rsid w:val="00444D43"/>
    <w:rsid w:val="0044651C"/>
    <w:rsid w:val="00447F1C"/>
    <w:rsid w:val="004508E4"/>
    <w:rsid w:val="0045121B"/>
    <w:rsid w:val="0045218B"/>
    <w:rsid w:val="00452AF5"/>
    <w:rsid w:val="0045304C"/>
    <w:rsid w:val="00453159"/>
    <w:rsid w:val="004533BF"/>
    <w:rsid w:val="00453F13"/>
    <w:rsid w:val="00454FA1"/>
    <w:rsid w:val="00455740"/>
    <w:rsid w:val="00456038"/>
    <w:rsid w:val="004613E5"/>
    <w:rsid w:val="00462EEE"/>
    <w:rsid w:val="00463ABB"/>
    <w:rsid w:val="00464909"/>
    <w:rsid w:val="004655E3"/>
    <w:rsid w:val="00467599"/>
    <w:rsid w:val="00470CAB"/>
    <w:rsid w:val="00471F7E"/>
    <w:rsid w:val="00474B78"/>
    <w:rsid w:val="00482E35"/>
    <w:rsid w:val="00483013"/>
    <w:rsid w:val="0048372C"/>
    <w:rsid w:val="00484D43"/>
    <w:rsid w:val="00486025"/>
    <w:rsid w:val="00487A8E"/>
    <w:rsid w:val="004906C9"/>
    <w:rsid w:val="00490873"/>
    <w:rsid w:val="00491D6D"/>
    <w:rsid w:val="004938ED"/>
    <w:rsid w:val="00493C74"/>
    <w:rsid w:val="00494093"/>
    <w:rsid w:val="0049472F"/>
    <w:rsid w:val="0049613F"/>
    <w:rsid w:val="004A030E"/>
    <w:rsid w:val="004A10A3"/>
    <w:rsid w:val="004A5C48"/>
    <w:rsid w:val="004A7431"/>
    <w:rsid w:val="004B0CBC"/>
    <w:rsid w:val="004B0E36"/>
    <w:rsid w:val="004B1A40"/>
    <w:rsid w:val="004B3A6F"/>
    <w:rsid w:val="004B423E"/>
    <w:rsid w:val="004B45E5"/>
    <w:rsid w:val="004B5D64"/>
    <w:rsid w:val="004C08B6"/>
    <w:rsid w:val="004C08F3"/>
    <w:rsid w:val="004C150C"/>
    <w:rsid w:val="004C1E46"/>
    <w:rsid w:val="004C3278"/>
    <w:rsid w:val="004C4718"/>
    <w:rsid w:val="004C7C70"/>
    <w:rsid w:val="004D018B"/>
    <w:rsid w:val="004D1D67"/>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667A"/>
    <w:rsid w:val="004F71C8"/>
    <w:rsid w:val="00501087"/>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7DA3"/>
    <w:rsid w:val="00540866"/>
    <w:rsid w:val="005411F3"/>
    <w:rsid w:val="00542A5F"/>
    <w:rsid w:val="00543A78"/>
    <w:rsid w:val="00546652"/>
    <w:rsid w:val="00546794"/>
    <w:rsid w:val="00550EAD"/>
    <w:rsid w:val="0055244D"/>
    <w:rsid w:val="00552CBE"/>
    <w:rsid w:val="00555373"/>
    <w:rsid w:val="0055698D"/>
    <w:rsid w:val="00556DC8"/>
    <w:rsid w:val="00560FF2"/>
    <w:rsid w:val="0056278F"/>
    <w:rsid w:val="00563D79"/>
    <w:rsid w:val="00564F6E"/>
    <w:rsid w:val="005652D7"/>
    <w:rsid w:val="00566C0B"/>
    <w:rsid w:val="0057291B"/>
    <w:rsid w:val="00574923"/>
    <w:rsid w:val="00575558"/>
    <w:rsid w:val="00577889"/>
    <w:rsid w:val="00580EDA"/>
    <w:rsid w:val="00581126"/>
    <w:rsid w:val="00584AC1"/>
    <w:rsid w:val="00585C02"/>
    <w:rsid w:val="0058623D"/>
    <w:rsid w:val="00590262"/>
    <w:rsid w:val="00590531"/>
    <w:rsid w:val="00592011"/>
    <w:rsid w:val="0059271F"/>
    <w:rsid w:val="00595992"/>
    <w:rsid w:val="005A0C1A"/>
    <w:rsid w:val="005A0EBA"/>
    <w:rsid w:val="005A54D2"/>
    <w:rsid w:val="005A6F7A"/>
    <w:rsid w:val="005B0929"/>
    <w:rsid w:val="005B13EC"/>
    <w:rsid w:val="005B2243"/>
    <w:rsid w:val="005B590A"/>
    <w:rsid w:val="005B7333"/>
    <w:rsid w:val="005C0F68"/>
    <w:rsid w:val="005C343A"/>
    <w:rsid w:val="005C3BCA"/>
    <w:rsid w:val="005C3CAC"/>
    <w:rsid w:val="005C4C3B"/>
    <w:rsid w:val="005C6E57"/>
    <w:rsid w:val="005C71C3"/>
    <w:rsid w:val="005C7421"/>
    <w:rsid w:val="005D08D3"/>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05D70"/>
    <w:rsid w:val="00611ED7"/>
    <w:rsid w:val="006123DD"/>
    <w:rsid w:val="00614129"/>
    <w:rsid w:val="00620E04"/>
    <w:rsid w:val="00621F65"/>
    <w:rsid w:val="00622340"/>
    <w:rsid w:val="00625664"/>
    <w:rsid w:val="0062577A"/>
    <w:rsid w:val="006278F5"/>
    <w:rsid w:val="006310B1"/>
    <w:rsid w:val="00631304"/>
    <w:rsid w:val="006313D8"/>
    <w:rsid w:val="006327A8"/>
    <w:rsid w:val="006328DD"/>
    <w:rsid w:val="00632DE5"/>
    <w:rsid w:val="006348AF"/>
    <w:rsid w:val="00634BC3"/>
    <w:rsid w:val="00634EF5"/>
    <w:rsid w:val="0063517E"/>
    <w:rsid w:val="00635730"/>
    <w:rsid w:val="00635C66"/>
    <w:rsid w:val="00641660"/>
    <w:rsid w:val="00644DC0"/>
    <w:rsid w:val="00657FB1"/>
    <w:rsid w:val="006603E0"/>
    <w:rsid w:val="00660433"/>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535A"/>
    <w:rsid w:val="006A6007"/>
    <w:rsid w:val="006A6C5C"/>
    <w:rsid w:val="006B06A3"/>
    <w:rsid w:val="006B4434"/>
    <w:rsid w:val="006B4839"/>
    <w:rsid w:val="006B6A2D"/>
    <w:rsid w:val="006B7B10"/>
    <w:rsid w:val="006C21CE"/>
    <w:rsid w:val="006C3B55"/>
    <w:rsid w:val="006C5B2F"/>
    <w:rsid w:val="006C5CB5"/>
    <w:rsid w:val="006C61A2"/>
    <w:rsid w:val="006D0168"/>
    <w:rsid w:val="006D07F5"/>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7B11"/>
    <w:rsid w:val="00720650"/>
    <w:rsid w:val="0072092A"/>
    <w:rsid w:val="007218DC"/>
    <w:rsid w:val="00722D2F"/>
    <w:rsid w:val="00723A9F"/>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2B0C"/>
    <w:rsid w:val="00755581"/>
    <w:rsid w:val="00756982"/>
    <w:rsid w:val="00756BEC"/>
    <w:rsid w:val="007576CA"/>
    <w:rsid w:val="00757C51"/>
    <w:rsid w:val="00760396"/>
    <w:rsid w:val="00761ADB"/>
    <w:rsid w:val="00761DA4"/>
    <w:rsid w:val="00762EEA"/>
    <w:rsid w:val="00762FE3"/>
    <w:rsid w:val="007669A5"/>
    <w:rsid w:val="0076708E"/>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2C9B"/>
    <w:rsid w:val="0079355D"/>
    <w:rsid w:val="00796C8D"/>
    <w:rsid w:val="00797804"/>
    <w:rsid w:val="00797CD3"/>
    <w:rsid w:val="00797F88"/>
    <w:rsid w:val="007A170A"/>
    <w:rsid w:val="007A4B11"/>
    <w:rsid w:val="007A535E"/>
    <w:rsid w:val="007A5A3A"/>
    <w:rsid w:val="007A6B25"/>
    <w:rsid w:val="007A7078"/>
    <w:rsid w:val="007A79FC"/>
    <w:rsid w:val="007B160E"/>
    <w:rsid w:val="007B2087"/>
    <w:rsid w:val="007B2CB5"/>
    <w:rsid w:val="007B3D4B"/>
    <w:rsid w:val="007B5820"/>
    <w:rsid w:val="007B5B79"/>
    <w:rsid w:val="007B5D7E"/>
    <w:rsid w:val="007C04C4"/>
    <w:rsid w:val="007C2436"/>
    <w:rsid w:val="007C3FD4"/>
    <w:rsid w:val="007C461A"/>
    <w:rsid w:val="007C4799"/>
    <w:rsid w:val="007D01DD"/>
    <w:rsid w:val="007D3A49"/>
    <w:rsid w:val="007D5169"/>
    <w:rsid w:val="007D686A"/>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49B"/>
    <w:rsid w:val="007F4837"/>
    <w:rsid w:val="007F7703"/>
    <w:rsid w:val="007F773F"/>
    <w:rsid w:val="007F7CEC"/>
    <w:rsid w:val="00800D28"/>
    <w:rsid w:val="00802D8A"/>
    <w:rsid w:val="008033E0"/>
    <w:rsid w:val="008036EA"/>
    <w:rsid w:val="0080652B"/>
    <w:rsid w:val="00806A93"/>
    <w:rsid w:val="008075AF"/>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42445"/>
    <w:rsid w:val="00843925"/>
    <w:rsid w:val="008463BF"/>
    <w:rsid w:val="00846AD3"/>
    <w:rsid w:val="00846FE9"/>
    <w:rsid w:val="00854EC4"/>
    <w:rsid w:val="008551C7"/>
    <w:rsid w:val="0085545E"/>
    <w:rsid w:val="00855A35"/>
    <w:rsid w:val="00855B98"/>
    <w:rsid w:val="00856429"/>
    <w:rsid w:val="008602DE"/>
    <w:rsid w:val="00861FBB"/>
    <w:rsid w:val="00862784"/>
    <w:rsid w:val="00863CCB"/>
    <w:rsid w:val="0086483D"/>
    <w:rsid w:val="0087237F"/>
    <w:rsid w:val="00874ECD"/>
    <w:rsid w:val="0087515F"/>
    <w:rsid w:val="008777EF"/>
    <w:rsid w:val="008778BC"/>
    <w:rsid w:val="00880704"/>
    <w:rsid w:val="00881019"/>
    <w:rsid w:val="008832C1"/>
    <w:rsid w:val="00884103"/>
    <w:rsid w:val="00886663"/>
    <w:rsid w:val="00886D98"/>
    <w:rsid w:val="008878B1"/>
    <w:rsid w:val="00891420"/>
    <w:rsid w:val="00893D04"/>
    <w:rsid w:val="0089412C"/>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04C6"/>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10849"/>
    <w:rsid w:val="00914AD1"/>
    <w:rsid w:val="00916074"/>
    <w:rsid w:val="0092025A"/>
    <w:rsid w:val="00920C6D"/>
    <w:rsid w:val="00923008"/>
    <w:rsid w:val="00923427"/>
    <w:rsid w:val="009239B3"/>
    <w:rsid w:val="00923B5A"/>
    <w:rsid w:val="00926D85"/>
    <w:rsid w:val="00926F77"/>
    <w:rsid w:val="009319F5"/>
    <w:rsid w:val="009320B0"/>
    <w:rsid w:val="00932A98"/>
    <w:rsid w:val="00932F44"/>
    <w:rsid w:val="00933347"/>
    <w:rsid w:val="009345FF"/>
    <w:rsid w:val="00934E08"/>
    <w:rsid w:val="00936EF0"/>
    <w:rsid w:val="0094059C"/>
    <w:rsid w:val="0094101C"/>
    <w:rsid w:val="00941C5B"/>
    <w:rsid w:val="00942D2D"/>
    <w:rsid w:val="00943F4C"/>
    <w:rsid w:val="00945CDE"/>
    <w:rsid w:val="00946495"/>
    <w:rsid w:val="00950376"/>
    <w:rsid w:val="00950F7F"/>
    <w:rsid w:val="009518E0"/>
    <w:rsid w:val="00951E32"/>
    <w:rsid w:val="00953544"/>
    <w:rsid w:val="009542B3"/>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5DC5"/>
    <w:rsid w:val="00997303"/>
    <w:rsid w:val="009A1A5E"/>
    <w:rsid w:val="009A472A"/>
    <w:rsid w:val="009A56E5"/>
    <w:rsid w:val="009B27AC"/>
    <w:rsid w:val="009B3256"/>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6590"/>
    <w:rsid w:val="009E6634"/>
    <w:rsid w:val="009E7B46"/>
    <w:rsid w:val="009F04DC"/>
    <w:rsid w:val="009F4CB1"/>
    <w:rsid w:val="009F4E16"/>
    <w:rsid w:val="00A003E4"/>
    <w:rsid w:val="00A02F97"/>
    <w:rsid w:val="00A02FD9"/>
    <w:rsid w:val="00A03986"/>
    <w:rsid w:val="00A0535B"/>
    <w:rsid w:val="00A073B3"/>
    <w:rsid w:val="00A11096"/>
    <w:rsid w:val="00A14BA3"/>
    <w:rsid w:val="00A150EC"/>
    <w:rsid w:val="00A15F7E"/>
    <w:rsid w:val="00A16169"/>
    <w:rsid w:val="00A1667C"/>
    <w:rsid w:val="00A2075C"/>
    <w:rsid w:val="00A216D3"/>
    <w:rsid w:val="00A22745"/>
    <w:rsid w:val="00A229D5"/>
    <w:rsid w:val="00A2358F"/>
    <w:rsid w:val="00A23E14"/>
    <w:rsid w:val="00A2403E"/>
    <w:rsid w:val="00A251DE"/>
    <w:rsid w:val="00A26A3A"/>
    <w:rsid w:val="00A30D67"/>
    <w:rsid w:val="00A30E1F"/>
    <w:rsid w:val="00A33C52"/>
    <w:rsid w:val="00A34D51"/>
    <w:rsid w:val="00A37630"/>
    <w:rsid w:val="00A42BB6"/>
    <w:rsid w:val="00A430A4"/>
    <w:rsid w:val="00A46457"/>
    <w:rsid w:val="00A5138E"/>
    <w:rsid w:val="00A519DF"/>
    <w:rsid w:val="00A5418C"/>
    <w:rsid w:val="00A54DB4"/>
    <w:rsid w:val="00A616AF"/>
    <w:rsid w:val="00A61B83"/>
    <w:rsid w:val="00A6441C"/>
    <w:rsid w:val="00A65038"/>
    <w:rsid w:val="00A65426"/>
    <w:rsid w:val="00A66E7B"/>
    <w:rsid w:val="00A6758E"/>
    <w:rsid w:val="00A708BE"/>
    <w:rsid w:val="00A750C1"/>
    <w:rsid w:val="00A7574C"/>
    <w:rsid w:val="00A75AE1"/>
    <w:rsid w:val="00A767F5"/>
    <w:rsid w:val="00A77469"/>
    <w:rsid w:val="00A77F8F"/>
    <w:rsid w:val="00A814D5"/>
    <w:rsid w:val="00A85916"/>
    <w:rsid w:val="00A85E1A"/>
    <w:rsid w:val="00A86DB8"/>
    <w:rsid w:val="00A86F07"/>
    <w:rsid w:val="00A8749E"/>
    <w:rsid w:val="00A9089F"/>
    <w:rsid w:val="00A90A02"/>
    <w:rsid w:val="00A91B02"/>
    <w:rsid w:val="00A93DCE"/>
    <w:rsid w:val="00A93E6D"/>
    <w:rsid w:val="00A94551"/>
    <w:rsid w:val="00A95F45"/>
    <w:rsid w:val="00AA153C"/>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059E"/>
    <w:rsid w:val="00AD12E9"/>
    <w:rsid w:val="00AD4DA4"/>
    <w:rsid w:val="00AD64E8"/>
    <w:rsid w:val="00AD71FB"/>
    <w:rsid w:val="00AE21EB"/>
    <w:rsid w:val="00AE2803"/>
    <w:rsid w:val="00AE2C06"/>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28C7"/>
    <w:rsid w:val="00B14479"/>
    <w:rsid w:val="00B14584"/>
    <w:rsid w:val="00B15032"/>
    <w:rsid w:val="00B16330"/>
    <w:rsid w:val="00B207D1"/>
    <w:rsid w:val="00B225E5"/>
    <w:rsid w:val="00B22E8F"/>
    <w:rsid w:val="00B24C41"/>
    <w:rsid w:val="00B25324"/>
    <w:rsid w:val="00B265D6"/>
    <w:rsid w:val="00B30B3D"/>
    <w:rsid w:val="00B3145A"/>
    <w:rsid w:val="00B31CC1"/>
    <w:rsid w:val="00B32627"/>
    <w:rsid w:val="00B3370C"/>
    <w:rsid w:val="00B34469"/>
    <w:rsid w:val="00B34BF7"/>
    <w:rsid w:val="00B36C7C"/>
    <w:rsid w:val="00B3707E"/>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379A"/>
    <w:rsid w:val="00B67928"/>
    <w:rsid w:val="00B703CE"/>
    <w:rsid w:val="00B757A4"/>
    <w:rsid w:val="00B7598B"/>
    <w:rsid w:val="00B76F94"/>
    <w:rsid w:val="00B7705E"/>
    <w:rsid w:val="00B83389"/>
    <w:rsid w:val="00B845D8"/>
    <w:rsid w:val="00B847B8"/>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5ED5"/>
    <w:rsid w:val="00BD7399"/>
    <w:rsid w:val="00BD7627"/>
    <w:rsid w:val="00BD7653"/>
    <w:rsid w:val="00BD78F3"/>
    <w:rsid w:val="00BE1627"/>
    <w:rsid w:val="00BE1A15"/>
    <w:rsid w:val="00BE4546"/>
    <w:rsid w:val="00BE58FA"/>
    <w:rsid w:val="00BE6AB7"/>
    <w:rsid w:val="00BF03A0"/>
    <w:rsid w:val="00BF3D44"/>
    <w:rsid w:val="00BF5D47"/>
    <w:rsid w:val="00BF60F6"/>
    <w:rsid w:val="00BF74CC"/>
    <w:rsid w:val="00C0217C"/>
    <w:rsid w:val="00C02BC1"/>
    <w:rsid w:val="00C0393E"/>
    <w:rsid w:val="00C05B7F"/>
    <w:rsid w:val="00C06990"/>
    <w:rsid w:val="00C119F4"/>
    <w:rsid w:val="00C126A2"/>
    <w:rsid w:val="00C1270E"/>
    <w:rsid w:val="00C1355B"/>
    <w:rsid w:val="00C1392D"/>
    <w:rsid w:val="00C13E35"/>
    <w:rsid w:val="00C15CEF"/>
    <w:rsid w:val="00C15D10"/>
    <w:rsid w:val="00C177C7"/>
    <w:rsid w:val="00C22B64"/>
    <w:rsid w:val="00C264E7"/>
    <w:rsid w:val="00C2673F"/>
    <w:rsid w:val="00C273CB"/>
    <w:rsid w:val="00C42A88"/>
    <w:rsid w:val="00C4382D"/>
    <w:rsid w:val="00C43887"/>
    <w:rsid w:val="00C44BDD"/>
    <w:rsid w:val="00C44D9E"/>
    <w:rsid w:val="00C45D47"/>
    <w:rsid w:val="00C47AD0"/>
    <w:rsid w:val="00C47D9A"/>
    <w:rsid w:val="00C47DA7"/>
    <w:rsid w:val="00C51018"/>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21"/>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283"/>
    <w:rsid w:val="00D41F04"/>
    <w:rsid w:val="00D42AE4"/>
    <w:rsid w:val="00D42B2C"/>
    <w:rsid w:val="00D42C49"/>
    <w:rsid w:val="00D43038"/>
    <w:rsid w:val="00D43220"/>
    <w:rsid w:val="00D43642"/>
    <w:rsid w:val="00D4574E"/>
    <w:rsid w:val="00D4624A"/>
    <w:rsid w:val="00D47D87"/>
    <w:rsid w:val="00D533FE"/>
    <w:rsid w:val="00D5384F"/>
    <w:rsid w:val="00D53C99"/>
    <w:rsid w:val="00D54224"/>
    <w:rsid w:val="00D5498D"/>
    <w:rsid w:val="00D55075"/>
    <w:rsid w:val="00D55B99"/>
    <w:rsid w:val="00D57A70"/>
    <w:rsid w:val="00D57E04"/>
    <w:rsid w:val="00D62222"/>
    <w:rsid w:val="00D6327A"/>
    <w:rsid w:val="00D643E2"/>
    <w:rsid w:val="00D65140"/>
    <w:rsid w:val="00D7141D"/>
    <w:rsid w:val="00D71714"/>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708D"/>
    <w:rsid w:val="00D973D3"/>
    <w:rsid w:val="00DA0846"/>
    <w:rsid w:val="00DA2DC7"/>
    <w:rsid w:val="00DA509B"/>
    <w:rsid w:val="00DA648C"/>
    <w:rsid w:val="00DA6CD9"/>
    <w:rsid w:val="00DA6D3D"/>
    <w:rsid w:val="00DB019C"/>
    <w:rsid w:val="00DB17CE"/>
    <w:rsid w:val="00DB2340"/>
    <w:rsid w:val="00DB26FC"/>
    <w:rsid w:val="00DB2A5E"/>
    <w:rsid w:val="00DB2D69"/>
    <w:rsid w:val="00DB4B17"/>
    <w:rsid w:val="00DB5370"/>
    <w:rsid w:val="00DB78D8"/>
    <w:rsid w:val="00DC2798"/>
    <w:rsid w:val="00DC28A2"/>
    <w:rsid w:val="00DC28BD"/>
    <w:rsid w:val="00DC2D8F"/>
    <w:rsid w:val="00DC5871"/>
    <w:rsid w:val="00DC627E"/>
    <w:rsid w:val="00DC643F"/>
    <w:rsid w:val="00DD157B"/>
    <w:rsid w:val="00DD4497"/>
    <w:rsid w:val="00DD64FC"/>
    <w:rsid w:val="00DE0C17"/>
    <w:rsid w:val="00DE0C48"/>
    <w:rsid w:val="00DE4947"/>
    <w:rsid w:val="00DF2115"/>
    <w:rsid w:val="00DF2328"/>
    <w:rsid w:val="00DF2908"/>
    <w:rsid w:val="00DF2BD4"/>
    <w:rsid w:val="00DF3E02"/>
    <w:rsid w:val="00DF57D3"/>
    <w:rsid w:val="00E022D5"/>
    <w:rsid w:val="00E04582"/>
    <w:rsid w:val="00E04A67"/>
    <w:rsid w:val="00E04BD7"/>
    <w:rsid w:val="00E04E0F"/>
    <w:rsid w:val="00E06599"/>
    <w:rsid w:val="00E0779A"/>
    <w:rsid w:val="00E106AC"/>
    <w:rsid w:val="00E1077C"/>
    <w:rsid w:val="00E113C2"/>
    <w:rsid w:val="00E11E27"/>
    <w:rsid w:val="00E1249C"/>
    <w:rsid w:val="00E125AA"/>
    <w:rsid w:val="00E131A9"/>
    <w:rsid w:val="00E13AC9"/>
    <w:rsid w:val="00E13F80"/>
    <w:rsid w:val="00E15594"/>
    <w:rsid w:val="00E1598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3DAA"/>
    <w:rsid w:val="00E3451B"/>
    <w:rsid w:val="00E36B00"/>
    <w:rsid w:val="00E37A71"/>
    <w:rsid w:val="00E41312"/>
    <w:rsid w:val="00E42B4F"/>
    <w:rsid w:val="00E465B3"/>
    <w:rsid w:val="00E46D7F"/>
    <w:rsid w:val="00E504F7"/>
    <w:rsid w:val="00E54A22"/>
    <w:rsid w:val="00E56C5E"/>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3876"/>
    <w:rsid w:val="00E75BFB"/>
    <w:rsid w:val="00E80146"/>
    <w:rsid w:val="00E822C3"/>
    <w:rsid w:val="00E82691"/>
    <w:rsid w:val="00E835AF"/>
    <w:rsid w:val="00E83B78"/>
    <w:rsid w:val="00E8741E"/>
    <w:rsid w:val="00E946DD"/>
    <w:rsid w:val="00EA0C81"/>
    <w:rsid w:val="00EA0D48"/>
    <w:rsid w:val="00EA133A"/>
    <w:rsid w:val="00EA14EE"/>
    <w:rsid w:val="00EA255B"/>
    <w:rsid w:val="00EA75BE"/>
    <w:rsid w:val="00EA7B50"/>
    <w:rsid w:val="00EB1AAE"/>
    <w:rsid w:val="00EB1BF4"/>
    <w:rsid w:val="00EB32BA"/>
    <w:rsid w:val="00EB5A6C"/>
    <w:rsid w:val="00EB5EA1"/>
    <w:rsid w:val="00EB6D78"/>
    <w:rsid w:val="00EB6DEA"/>
    <w:rsid w:val="00EC21B6"/>
    <w:rsid w:val="00EC22B2"/>
    <w:rsid w:val="00EC2E20"/>
    <w:rsid w:val="00EC4DB8"/>
    <w:rsid w:val="00EC57DA"/>
    <w:rsid w:val="00EC6F9F"/>
    <w:rsid w:val="00EC6FE8"/>
    <w:rsid w:val="00ED0074"/>
    <w:rsid w:val="00ED475E"/>
    <w:rsid w:val="00ED487A"/>
    <w:rsid w:val="00ED5E77"/>
    <w:rsid w:val="00ED615E"/>
    <w:rsid w:val="00EE3747"/>
    <w:rsid w:val="00EE3C18"/>
    <w:rsid w:val="00EE60A5"/>
    <w:rsid w:val="00EE6350"/>
    <w:rsid w:val="00EE71FB"/>
    <w:rsid w:val="00EF12F5"/>
    <w:rsid w:val="00EF512E"/>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6C31"/>
    <w:rsid w:val="00F57B4F"/>
    <w:rsid w:val="00F60200"/>
    <w:rsid w:val="00F61174"/>
    <w:rsid w:val="00F62690"/>
    <w:rsid w:val="00F62D15"/>
    <w:rsid w:val="00F62E69"/>
    <w:rsid w:val="00F668DB"/>
    <w:rsid w:val="00F679D2"/>
    <w:rsid w:val="00F71A1D"/>
    <w:rsid w:val="00F74D0F"/>
    <w:rsid w:val="00F76CE5"/>
    <w:rsid w:val="00F77D1E"/>
    <w:rsid w:val="00F8071F"/>
    <w:rsid w:val="00F81CEB"/>
    <w:rsid w:val="00F81EF9"/>
    <w:rsid w:val="00F82717"/>
    <w:rsid w:val="00F83162"/>
    <w:rsid w:val="00F85262"/>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24A"/>
    <w:rsid w:val="00FA4B70"/>
    <w:rsid w:val="00FA4CAF"/>
    <w:rsid w:val="00FA567F"/>
    <w:rsid w:val="00FA5E9B"/>
    <w:rsid w:val="00FA7B7F"/>
    <w:rsid w:val="00FB2206"/>
    <w:rsid w:val="00FB6F97"/>
    <w:rsid w:val="00FB7395"/>
    <w:rsid w:val="00FB796A"/>
    <w:rsid w:val="00FB7B2B"/>
    <w:rsid w:val="00FC41EB"/>
    <w:rsid w:val="00FD3803"/>
    <w:rsid w:val="00FD4FE0"/>
    <w:rsid w:val="00FD6C3E"/>
    <w:rsid w:val="00FD7A12"/>
    <w:rsid w:val="00FE0202"/>
    <w:rsid w:val="00FE17E6"/>
    <w:rsid w:val="00FE2C8A"/>
    <w:rsid w:val="00FE44E6"/>
    <w:rsid w:val="00FF1AB6"/>
    <w:rsid w:val="00FF29DF"/>
    <w:rsid w:val="00FF33D3"/>
    <w:rsid w:val="00FF3490"/>
    <w:rsid w:val="00FF4006"/>
    <w:rsid w:val="00FF4159"/>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 w:type="paragraph" w:customStyle="1" w:styleId="m-3947874505087087581msolistparagraph">
    <w:name w:val="m_-3947874505087087581msolistparagraph"/>
    <w:basedOn w:val="Normal"/>
    <w:rsid w:val="00DA2DC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251396766">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094519504">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1959290064">
      <w:bodyDiv w:val="1"/>
      <w:marLeft w:val="0"/>
      <w:marRight w:val="0"/>
      <w:marTop w:val="0"/>
      <w:marBottom w:val="0"/>
      <w:divBdr>
        <w:top w:val="none" w:sz="0" w:space="0" w:color="auto"/>
        <w:left w:val="none" w:sz="0" w:space="0" w:color="auto"/>
        <w:bottom w:val="none" w:sz="0" w:space="0" w:color="auto"/>
        <w:right w:val="none" w:sz="0" w:space="0" w:color="auto"/>
      </w:divBdr>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929-C9A7-4D38-8238-4E879D5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1344</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 (ACRE)</cp:lastModifiedBy>
  <cp:revision>3</cp:revision>
  <cp:lastPrinted>2020-06-10T15:02:00Z</cp:lastPrinted>
  <dcterms:created xsi:type="dcterms:W3CDTF">2020-06-10T15:02:00Z</dcterms:created>
  <dcterms:modified xsi:type="dcterms:W3CDTF">2020-06-10T15:03:00Z</dcterms:modified>
</cp:coreProperties>
</file>